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3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СПО МО </w:t>
      </w:r>
      <w:r w:rsidR="00E00523" w:rsidRPr="00D4382A">
        <w:rPr>
          <w:b/>
          <w:sz w:val="28"/>
          <w:szCs w:val="28"/>
        </w:rPr>
        <w:t>Ореховский индустриальный техникум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C604E2" w:rsidRDefault="00AD155A" w:rsidP="00C604E2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C604E2">
              <w:rPr>
                <w:iCs/>
                <w:color w:val="000000" w:themeColor="text1"/>
                <w:sz w:val="20"/>
                <w:szCs w:val="20"/>
              </w:rPr>
              <w:t>ти « Техническая эксплуатация подъемно-транспортных,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C604E2">
              <w:rPr>
                <w:sz w:val="20"/>
                <w:szCs w:val="20"/>
              </w:rPr>
              <w:t>___       Попов А.А.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proofErr w:type="gramStart"/>
            <w:r w:rsidRPr="00D4382A">
              <w:rPr>
                <w:sz w:val="20"/>
                <w:szCs w:val="20"/>
              </w:rPr>
              <w:t>.д</w:t>
            </w:r>
            <w:proofErr w:type="gramEnd"/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____________С.А.Фомин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Pr="003A0449">
        <w:rPr>
          <w:sz w:val="24"/>
          <w:szCs w:val="24"/>
          <w:u w:val="single"/>
        </w:rPr>
        <w:t>20</w:t>
      </w:r>
      <w:r w:rsidR="000C00F1">
        <w:rPr>
          <w:sz w:val="24"/>
          <w:szCs w:val="24"/>
          <w:u w:val="single"/>
        </w:rPr>
        <w:t>14    /2015</w:t>
      </w:r>
      <w:r w:rsidRPr="003A0449">
        <w:rPr>
          <w:sz w:val="24"/>
          <w:szCs w:val="24"/>
          <w:u w:val="single"/>
        </w:rPr>
        <w:t xml:space="preserve">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AF5175">
        <w:rPr>
          <w:sz w:val="28"/>
          <w:szCs w:val="28"/>
        </w:rPr>
        <w:t>по дисциплине</w:t>
      </w:r>
      <w:r w:rsidRPr="00AF5175">
        <w:rPr>
          <w:b/>
          <w:sz w:val="36"/>
          <w:szCs w:val="36"/>
        </w:rPr>
        <w:t xml:space="preserve"> </w:t>
      </w:r>
      <w:r w:rsidR="000C00F1">
        <w:rPr>
          <w:b/>
          <w:sz w:val="36"/>
          <w:szCs w:val="36"/>
        </w:rPr>
        <w:t xml:space="preserve"> Электрооборудование и электропривод ДСМ, автомобилей и тракторов.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C604E2">
        <w:rPr>
          <w:b/>
          <w:sz w:val="28"/>
          <w:szCs w:val="28"/>
        </w:rPr>
        <w:t>190629</w:t>
      </w:r>
      <w:r w:rsidR="00C604E2" w:rsidRPr="00C604E2">
        <w:rPr>
          <w:iCs/>
          <w:color w:val="000000" w:themeColor="text1"/>
          <w:sz w:val="20"/>
          <w:szCs w:val="20"/>
        </w:rPr>
        <w:t xml:space="preserve"> </w:t>
      </w:r>
      <w:r w:rsidR="00C604E2" w:rsidRPr="00C604E2">
        <w:rPr>
          <w:b/>
          <w:iCs/>
          <w:color w:val="000000" w:themeColor="text1"/>
          <w:sz w:val="28"/>
          <w:szCs w:val="28"/>
        </w:rPr>
        <w:t>Техническая эксплуатация подъемно-транспортных, строительных, дорожных машин и оборудования»</w:t>
      </w:r>
      <w:r w:rsidR="00C604E2" w:rsidRPr="00C604E2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C604E2">
        <w:rPr>
          <w:sz w:val="28"/>
          <w:szCs w:val="28"/>
          <w:u w:val="single"/>
        </w:rPr>
        <w:t>Заушникова И.Б.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C604E2">
        <w:rPr>
          <w:b/>
          <w:bCs/>
          <w:sz w:val="28"/>
          <w:szCs w:val="28"/>
        </w:rPr>
        <w:t>Д</w:t>
      </w:r>
      <w:r w:rsidR="000C00F1">
        <w:rPr>
          <w:b/>
          <w:bCs/>
          <w:sz w:val="28"/>
          <w:szCs w:val="28"/>
        </w:rPr>
        <w:t>-4</w:t>
      </w:r>
      <w:r w:rsidR="00A50EDA" w:rsidRPr="00A50EDA">
        <w:rPr>
          <w:b/>
          <w:bCs/>
          <w:sz w:val="28"/>
          <w:szCs w:val="28"/>
        </w:rPr>
        <w:t>1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proofErr w:type="gramStart"/>
            <w:r w:rsidRPr="00E36B4F">
              <w:rPr>
                <w:sz w:val="16"/>
                <w:szCs w:val="16"/>
              </w:rPr>
              <w:t>.Р</w:t>
            </w:r>
            <w:proofErr w:type="gramEnd"/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1" w:type="dxa"/>
            <w:vAlign w:val="center"/>
          </w:tcPr>
          <w:p w:rsidR="00E00523" w:rsidRPr="00B563EF" w:rsidRDefault="00D67D3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2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0C00F1" w:rsidP="00C60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2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0C00F1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50EDA" w:rsidRPr="006E068E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02377">
        <w:rPr>
          <w:sz w:val="24"/>
          <w:szCs w:val="24"/>
        </w:rPr>
        <w:t xml:space="preserve">Составлен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календарно-тематическом планировании в </w:t>
      </w:r>
      <w:r>
        <w:rPr>
          <w:sz w:val="24"/>
          <w:szCs w:val="24"/>
        </w:rPr>
        <w:t xml:space="preserve"> ГБОУ СПО МО </w:t>
      </w:r>
      <w:r w:rsidRPr="00A02377">
        <w:rPr>
          <w:sz w:val="24"/>
          <w:szCs w:val="24"/>
        </w:rPr>
        <w:t>Ореховском индустриальном техникуме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AD155A" w:rsidRPr="006E068E">
        <w:rPr>
          <w:iCs/>
          <w:color w:val="000000" w:themeColor="text1"/>
          <w:sz w:val="22"/>
          <w:szCs w:val="22"/>
          <w:u w:val="single"/>
        </w:rPr>
        <w:t xml:space="preserve">« </w:t>
      </w:r>
      <w:r w:rsidR="006E068E" w:rsidRPr="006E068E">
        <w:rPr>
          <w:iCs/>
          <w:color w:val="000000" w:themeColor="text1"/>
          <w:sz w:val="22"/>
          <w:szCs w:val="22"/>
          <w:u w:val="single"/>
        </w:rPr>
        <w:t xml:space="preserve"> Техническая эксплуатация подъемно-транспортных, строительных, дорожных машин и оборудования»</w:t>
      </w:r>
      <w:r w:rsidR="006E068E" w:rsidRPr="006E068E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6E068E">
        <w:rPr>
          <w:iCs/>
          <w:color w:val="000000" w:themeColor="text1"/>
          <w:sz w:val="24"/>
          <w:szCs w:val="24"/>
          <w:u w:val="single"/>
        </w:rPr>
        <w:t xml:space="preserve">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6E068E">
        <w:rPr>
          <w:iCs/>
          <w:color w:val="000000" w:themeColor="text1"/>
          <w:sz w:val="24"/>
          <w:szCs w:val="24"/>
          <w:u w:val="single"/>
        </w:rPr>
        <w:t xml:space="preserve">от        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="00AD155A" w:rsidRPr="00AD155A">
        <w:rPr>
          <w:sz w:val="28"/>
          <w:szCs w:val="28"/>
          <w:u w:val="single"/>
        </w:rPr>
        <w:t xml:space="preserve"> </w:t>
      </w:r>
      <w:r w:rsidR="00AD155A" w:rsidRPr="00AD155A">
        <w:rPr>
          <w:sz w:val="24"/>
          <w:szCs w:val="24"/>
          <w:u w:val="single"/>
        </w:rPr>
        <w:t>Ав</w:t>
      </w:r>
      <w:r w:rsidR="006E068E">
        <w:rPr>
          <w:sz w:val="24"/>
          <w:szCs w:val="24"/>
          <w:u w:val="single"/>
        </w:rPr>
        <w:t>тор  рабочей программы Заушникова И.Б.</w:t>
      </w:r>
      <w:r w:rsidR="00AD155A" w:rsidRPr="00AD155A">
        <w:rPr>
          <w:sz w:val="24"/>
          <w:szCs w:val="24"/>
          <w:u w:val="single"/>
        </w:rPr>
        <w:t xml:space="preserve">.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804"/>
        <w:gridCol w:w="567"/>
        <w:gridCol w:w="567"/>
        <w:gridCol w:w="1559"/>
        <w:gridCol w:w="567"/>
        <w:gridCol w:w="1276"/>
        <w:gridCol w:w="3543"/>
        <w:gridCol w:w="567"/>
      </w:tblGrid>
      <w:tr w:rsidR="00E00523" w:rsidRPr="00431269" w:rsidTr="00792221">
        <w:trPr>
          <w:cantSplit/>
          <w:trHeight w:val="995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00523" w:rsidRDefault="00E00523" w:rsidP="004E6B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№</w:t>
            </w:r>
            <w:r w:rsidR="004E6B7B">
              <w:rPr>
                <w:sz w:val="16"/>
                <w:szCs w:val="16"/>
              </w:rPr>
              <w:t xml:space="preserve"> </w:t>
            </w:r>
            <w:r w:rsidRPr="00E00523">
              <w:rPr>
                <w:sz w:val="16"/>
                <w:szCs w:val="16"/>
              </w:rPr>
              <w:t xml:space="preserve">урока </w:t>
            </w:r>
          </w:p>
        </w:tc>
        <w:tc>
          <w:tcPr>
            <w:tcW w:w="6804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Наименование разделов и тем урока</w:t>
            </w: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proofErr w:type="gramStart"/>
            <w:r w:rsidRPr="00E00523">
              <w:rPr>
                <w:sz w:val="16"/>
                <w:szCs w:val="16"/>
              </w:rPr>
              <w:t>К-во</w:t>
            </w:r>
            <w:proofErr w:type="gramEnd"/>
            <w:r w:rsidRPr="00E00523">
              <w:rPr>
                <w:sz w:val="16"/>
                <w:szCs w:val="16"/>
              </w:rPr>
              <w:t xml:space="preserve"> часов 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00523" w:rsidRPr="00E00523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 xml:space="preserve">Тип/Вид занятий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E00523" w:rsidRDefault="00E00523" w:rsidP="00A45B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0A3BC1" w:rsidRDefault="00E00523" w:rsidP="00F057E6">
            <w:pPr>
              <w:jc w:val="center"/>
              <w:rPr>
                <w:bCs/>
                <w:sz w:val="16"/>
                <w:szCs w:val="16"/>
              </w:rPr>
            </w:pPr>
            <w:r w:rsidRPr="000A3BC1">
              <w:rPr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0A3BC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36B4F">
              <w:rPr>
                <w:bCs/>
                <w:sz w:val="16"/>
                <w:szCs w:val="16"/>
              </w:rPr>
              <w:t>Уровень освоения</w:t>
            </w:r>
          </w:p>
        </w:tc>
      </w:tr>
      <w:tr w:rsidR="00E00523" w:rsidRPr="00431269" w:rsidTr="00792221">
        <w:trPr>
          <w:cantSplit/>
          <w:trHeight w:val="995"/>
        </w:trPr>
        <w:tc>
          <w:tcPr>
            <w:tcW w:w="426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36B4F">
              <w:rPr>
                <w:sz w:val="16"/>
                <w:szCs w:val="16"/>
              </w:rPr>
              <w:t>Лаборат</w:t>
            </w:r>
            <w:proofErr w:type="gramStart"/>
            <w:r w:rsidRPr="00E36B4F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E36B4F">
              <w:rPr>
                <w:sz w:val="16"/>
                <w:szCs w:val="16"/>
              </w:rPr>
              <w:t xml:space="preserve"> </w:t>
            </w:r>
            <w:proofErr w:type="spellStart"/>
            <w:r w:rsidRPr="00E36B4F">
              <w:rPr>
                <w:sz w:val="16"/>
                <w:szCs w:val="16"/>
              </w:rPr>
              <w:t>практич</w:t>
            </w:r>
            <w:proofErr w:type="spellEnd"/>
            <w:r w:rsidRPr="00E36B4F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8464C4" w:rsidTr="00792221">
        <w:tc>
          <w:tcPr>
            <w:tcW w:w="42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 w:rsidRPr="008464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06E80" w:rsidRPr="008464C4" w:rsidTr="00792221">
        <w:tc>
          <w:tcPr>
            <w:tcW w:w="426" w:type="dxa"/>
          </w:tcPr>
          <w:p w:rsidR="00306E80" w:rsidRPr="00BD639C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661EEB" w:rsidRPr="00661EEB" w:rsidRDefault="00661EEB" w:rsidP="0066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61EEB">
              <w:rPr>
                <w:b/>
                <w:bCs/>
                <w:sz w:val="24"/>
                <w:szCs w:val="24"/>
              </w:rPr>
              <w:t>Раздел 1.  Основные сведения о системах электроснабжения</w:t>
            </w:r>
          </w:p>
          <w:p w:rsidR="00306E80" w:rsidRPr="00572856" w:rsidRDefault="00306E80" w:rsidP="00B30E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2253" w:rsidRPr="00E82253" w:rsidTr="00792221">
        <w:tc>
          <w:tcPr>
            <w:tcW w:w="426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E00523" w:rsidRPr="00661EEB" w:rsidRDefault="00661EEB" w:rsidP="00B30EB2">
            <w:pPr>
              <w:rPr>
                <w:b/>
                <w:sz w:val="20"/>
                <w:szCs w:val="20"/>
              </w:rPr>
            </w:pPr>
            <w:r w:rsidRPr="00661EEB">
              <w:rPr>
                <w:b/>
                <w:bCs/>
                <w:sz w:val="20"/>
                <w:szCs w:val="20"/>
              </w:rPr>
              <w:t>Тема 1.1 Структура электрических систем и сетей</w:t>
            </w: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0523" w:rsidRPr="00E82253" w:rsidRDefault="00E00523" w:rsidP="00D3764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523" w:rsidRPr="008464C4" w:rsidTr="00792221">
        <w:tc>
          <w:tcPr>
            <w:tcW w:w="426" w:type="dxa"/>
          </w:tcPr>
          <w:p w:rsidR="00E00523" w:rsidRPr="00BD639C" w:rsidRDefault="00997FB8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E00523" w:rsidRPr="00661EEB" w:rsidRDefault="00661EEB" w:rsidP="004E6B7B">
            <w:pPr>
              <w:rPr>
                <w:sz w:val="20"/>
                <w:szCs w:val="20"/>
              </w:rPr>
            </w:pPr>
            <w:r w:rsidRPr="00661EEB">
              <w:rPr>
                <w:bCs/>
                <w:sz w:val="20"/>
                <w:szCs w:val="20"/>
              </w:rPr>
              <w:t>Энергетические системы, электрические системы и их сети. Прием</w:t>
            </w:r>
            <w:proofErr w:type="gramStart"/>
            <w:r w:rsidRPr="00661EEB">
              <w:rPr>
                <w:bCs/>
                <w:sz w:val="20"/>
                <w:szCs w:val="20"/>
              </w:rPr>
              <w:t xml:space="preserve"> </w:t>
            </w:r>
            <w:r w:rsidR="000C00F1">
              <w:rPr>
                <w:bCs/>
                <w:sz w:val="20"/>
                <w:szCs w:val="20"/>
              </w:rPr>
              <w:t>,</w:t>
            </w:r>
            <w:proofErr w:type="gramEnd"/>
            <w:r w:rsidR="000C00F1">
              <w:rPr>
                <w:bCs/>
                <w:sz w:val="20"/>
                <w:szCs w:val="20"/>
              </w:rPr>
              <w:t xml:space="preserve"> </w:t>
            </w:r>
            <w:r w:rsidRPr="00661EEB">
              <w:rPr>
                <w:bCs/>
                <w:sz w:val="20"/>
                <w:szCs w:val="20"/>
              </w:rPr>
              <w:t>преобразование и передача электроэнергии. Назначение ГПП ТП РП РУ. Напряжение сетей и область их применения</w:t>
            </w:r>
            <w:r w:rsidR="00D3764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00523" w:rsidRPr="00C77A6A" w:rsidRDefault="00997FB8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523" w:rsidRPr="008464C4" w:rsidRDefault="000C00F1" w:rsidP="00F057E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E00523" w:rsidRPr="00D37642" w:rsidRDefault="00D37642" w:rsidP="00D37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Плакаты, </w:t>
            </w:r>
            <w:r w:rsidRPr="00D37642">
              <w:rPr>
                <w:sz w:val="16"/>
                <w:szCs w:val="16"/>
              </w:rPr>
              <w:t>макеты</w:t>
            </w: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jc w:val="center"/>
              <w:rPr>
                <w:sz w:val="16"/>
                <w:szCs w:val="16"/>
              </w:rPr>
            </w:pPr>
            <w:r w:rsidRPr="009708D9">
              <w:rPr>
                <w:b/>
                <w:sz w:val="16"/>
                <w:szCs w:val="16"/>
              </w:rPr>
              <w:t xml:space="preserve">- </w:t>
            </w:r>
            <w:r w:rsidRPr="009708D9">
              <w:rPr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9708D9" w:rsidRPr="009708D9" w:rsidRDefault="009708D9" w:rsidP="009708D9">
            <w:pPr>
              <w:jc w:val="center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- решение домашних задач:</w:t>
            </w:r>
          </w:p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0523" w:rsidRPr="008464C4" w:rsidRDefault="00D37642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C77A6A" w:rsidRPr="008464C4" w:rsidTr="00792221">
        <w:trPr>
          <w:cantSplit/>
          <w:trHeight w:val="305"/>
        </w:trPr>
        <w:tc>
          <w:tcPr>
            <w:tcW w:w="426" w:type="dxa"/>
          </w:tcPr>
          <w:p w:rsidR="00C77A6A" w:rsidRPr="004E6B7B" w:rsidRDefault="00C77A6A" w:rsidP="00F057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C77A6A" w:rsidRPr="00572856" w:rsidRDefault="00661EEB" w:rsidP="00E00523">
            <w:pPr>
              <w:jc w:val="both"/>
              <w:rPr>
                <w:b/>
                <w:sz w:val="20"/>
                <w:szCs w:val="20"/>
              </w:rPr>
            </w:pPr>
            <w:r w:rsidRPr="00661EEB">
              <w:rPr>
                <w:b/>
                <w:bCs/>
                <w:sz w:val="20"/>
                <w:szCs w:val="20"/>
              </w:rPr>
              <w:t>Тема 1.2 Классификация электроприемников и их характеристики</w:t>
            </w:r>
          </w:p>
        </w:tc>
        <w:tc>
          <w:tcPr>
            <w:tcW w:w="567" w:type="dxa"/>
          </w:tcPr>
          <w:p w:rsidR="00C77A6A" w:rsidRPr="00C77A6A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A6A" w:rsidRPr="00C77A6A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A6A" w:rsidRPr="00C77A6A" w:rsidRDefault="00C77A6A" w:rsidP="0009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77A6A" w:rsidRPr="008464C4" w:rsidRDefault="00C77A6A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7A6A" w:rsidRPr="00902366" w:rsidRDefault="00C77A6A" w:rsidP="00C77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C77A6A" w:rsidRPr="00FE50BA" w:rsidRDefault="00C77A6A" w:rsidP="00B30EB2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C77A6A" w:rsidRPr="00C77A6A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2E07" w:rsidRPr="008464C4" w:rsidTr="00792221"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</w:tcPr>
          <w:p w:rsidR="008A2E07" w:rsidRPr="00661EEB" w:rsidRDefault="008A2E07" w:rsidP="0075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EB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661EEB" w:rsidRPr="00661EEB">
              <w:rPr>
                <w:rFonts w:eastAsia="Calibri"/>
                <w:bCs/>
                <w:sz w:val="20"/>
                <w:szCs w:val="20"/>
              </w:rPr>
              <w:t xml:space="preserve">Приемники и потребители электроэнергии. Категории надежности </w:t>
            </w:r>
            <w:proofErr w:type="spellStart"/>
            <w:r w:rsidR="00661EEB" w:rsidRPr="00661EEB">
              <w:rPr>
                <w:rFonts w:eastAsia="Calibri"/>
                <w:bCs/>
                <w:sz w:val="20"/>
                <w:szCs w:val="20"/>
              </w:rPr>
              <w:t>электро</w:t>
            </w:r>
            <w:r w:rsidR="00D37642">
              <w:rPr>
                <w:rFonts w:eastAsia="Calibri"/>
                <w:bCs/>
                <w:sz w:val="20"/>
                <w:szCs w:val="20"/>
              </w:rPr>
              <w:t>приемников</w:t>
            </w:r>
            <w:proofErr w:type="spellEnd"/>
            <w:r w:rsidR="00D37642">
              <w:rPr>
                <w:rFonts w:eastAsia="Calibri"/>
                <w:bCs/>
                <w:sz w:val="20"/>
                <w:szCs w:val="20"/>
              </w:rPr>
              <w:t xml:space="preserve"> и их характеристики.  П</w:t>
            </w:r>
            <w:r w:rsidR="00661EEB" w:rsidRPr="00661EEB">
              <w:rPr>
                <w:rFonts w:eastAsia="Calibri"/>
                <w:bCs/>
                <w:sz w:val="20"/>
                <w:szCs w:val="20"/>
              </w:rPr>
              <w:t>риемники общепромышленные, электропривод</w:t>
            </w:r>
            <w:r w:rsidR="00D3764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661EEB" w:rsidRPr="00661EEB">
              <w:rPr>
                <w:rFonts w:eastAsia="Calibri"/>
                <w:bCs/>
                <w:sz w:val="20"/>
                <w:szCs w:val="20"/>
              </w:rPr>
              <w:t>преобразовательн</w:t>
            </w:r>
            <w:proofErr w:type="spellEnd"/>
            <w:r w:rsidR="007555F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E07" w:rsidRPr="008464C4" w:rsidRDefault="006263A1" w:rsidP="00E00523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jc w:val="center"/>
              <w:rPr>
                <w:b/>
                <w:sz w:val="16"/>
                <w:szCs w:val="16"/>
              </w:rPr>
            </w:pPr>
            <w:r w:rsidRPr="009708D9">
              <w:rPr>
                <w:b/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 - оформление лабораторной работы, подготовка к защите;</w:t>
            </w:r>
          </w:p>
          <w:p w:rsidR="008A2E07" w:rsidRPr="008464C4" w:rsidRDefault="008A2E07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C77A6A" w:rsidRDefault="006263A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A2E07" w:rsidRPr="008464C4" w:rsidTr="00D37642">
        <w:trPr>
          <w:cantSplit/>
          <w:trHeight w:val="439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8A2E07" w:rsidRPr="00661EEB" w:rsidRDefault="00661EEB" w:rsidP="00E00523">
            <w:pPr>
              <w:jc w:val="both"/>
              <w:rPr>
                <w:b/>
                <w:sz w:val="20"/>
                <w:szCs w:val="20"/>
              </w:rPr>
            </w:pPr>
            <w:r w:rsidRPr="00661EEB">
              <w:rPr>
                <w:bCs/>
                <w:sz w:val="24"/>
                <w:szCs w:val="24"/>
              </w:rPr>
              <w:t xml:space="preserve"> </w:t>
            </w:r>
            <w:r w:rsidRPr="00661EEB">
              <w:rPr>
                <w:b/>
                <w:bCs/>
                <w:sz w:val="20"/>
                <w:szCs w:val="20"/>
              </w:rPr>
              <w:t>Тема 1.3</w:t>
            </w:r>
            <w:r w:rsidR="007958BD">
              <w:rPr>
                <w:b/>
                <w:bCs/>
                <w:sz w:val="20"/>
                <w:szCs w:val="20"/>
              </w:rPr>
              <w:t xml:space="preserve">. </w:t>
            </w:r>
            <w:r w:rsidRPr="00661EEB">
              <w:rPr>
                <w:b/>
                <w:bCs/>
                <w:sz w:val="20"/>
                <w:szCs w:val="20"/>
              </w:rPr>
              <w:t xml:space="preserve"> Конструкции электрических линий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E07" w:rsidRPr="001F6A29" w:rsidRDefault="008A2E07" w:rsidP="001F6A29"/>
        </w:tc>
        <w:tc>
          <w:tcPr>
            <w:tcW w:w="567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2E07" w:rsidRPr="006263A1" w:rsidRDefault="008A2E07" w:rsidP="00792221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8A2E07" w:rsidRPr="006146C6" w:rsidRDefault="008A2E07" w:rsidP="00A7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2E07" w:rsidRPr="008464C4" w:rsidTr="00792221">
        <w:trPr>
          <w:cantSplit/>
          <w:trHeight w:val="703"/>
        </w:trPr>
        <w:tc>
          <w:tcPr>
            <w:tcW w:w="426" w:type="dxa"/>
          </w:tcPr>
          <w:p w:rsidR="008A2E07" w:rsidRPr="004E6B7B" w:rsidRDefault="00997FB8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8A2E07" w:rsidRPr="00661EEB" w:rsidRDefault="00661EEB" w:rsidP="00F057E6">
            <w:pPr>
              <w:jc w:val="both"/>
              <w:rPr>
                <w:sz w:val="20"/>
                <w:szCs w:val="20"/>
              </w:rPr>
            </w:pPr>
            <w:r w:rsidRPr="00661EEB">
              <w:rPr>
                <w:bCs/>
                <w:sz w:val="20"/>
                <w:szCs w:val="20"/>
              </w:rPr>
              <w:t>Кабели</w:t>
            </w:r>
            <w:r w:rsidR="00D37642">
              <w:rPr>
                <w:bCs/>
                <w:sz w:val="20"/>
                <w:szCs w:val="20"/>
              </w:rPr>
              <w:t>,</w:t>
            </w:r>
            <w:r w:rsidRPr="00661EEB">
              <w:rPr>
                <w:bCs/>
                <w:sz w:val="20"/>
                <w:szCs w:val="20"/>
              </w:rPr>
              <w:t xml:space="preserve"> их конструкци</w:t>
            </w:r>
            <w:r w:rsidR="00D37642">
              <w:rPr>
                <w:bCs/>
                <w:sz w:val="20"/>
                <w:szCs w:val="20"/>
              </w:rPr>
              <w:t>я и способы прокладки. Провода и</w:t>
            </w:r>
            <w:r w:rsidRPr="00661EEB">
              <w:rPr>
                <w:bCs/>
                <w:sz w:val="20"/>
                <w:szCs w:val="20"/>
              </w:rPr>
              <w:t xml:space="preserve"> выполнение электропроводок. </w:t>
            </w:r>
            <w:proofErr w:type="spellStart"/>
            <w:r w:rsidRPr="00661EEB">
              <w:rPr>
                <w:bCs/>
                <w:sz w:val="20"/>
                <w:szCs w:val="20"/>
              </w:rPr>
              <w:t>Шинопроводы</w:t>
            </w:r>
            <w:proofErr w:type="spellEnd"/>
            <w:r w:rsidR="00D37642">
              <w:rPr>
                <w:bCs/>
                <w:sz w:val="20"/>
                <w:szCs w:val="20"/>
              </w:rPr>
              <w:t>.</w:t>
            </w:r>
            <w:r w:rsidRPr="00661EEB">
              <w:rPr>
                <w:bCs/>
                <w:sz w:val="20"/>
                <w:szCs w:val="20"/>
              </w:rPr>
              <w:t xml:space="preserve"> Воздушные линии электропередач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E07" w:rsidRPr="008464C4" w:rsidRDefault="00792221" w:rsidP="00A66CBF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E07" w:rsidRPr="006263A1" w:rsidRDefault="008A2E07" w:rsidP="006263A1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jc w:val="center"/>
              <w:rPr>
                <w:b/>
                <w:sz w:val="16"/>
                <w:szCs w:val="16"/>
              </w:rPr>
            </w:pPr>
            <w:r w:rsidRPr="009708D9">
              <w:rPr>
                <w:b/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 - оформление лабораторной работы, подготовка к защите;</w:t>
            </w:r>
          </w:p>
          <w:p w:rsidR="008A2E07" w:rsidRPr="008464C4" w:rsidRDefault="008A2E07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C77A6A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77A6A" w:rsidRPr="008464C4" w:rsidTr="007555FB">
        <w:trPr>
          <w:cantSplit/>
          <w:trHeight w:val="413"/>
        </w:trPr>
        <w:tc>
          <w:tcPr>
            <w:tcW w:w="426" w:type="dxa"/>
          </w:tcPr>
          <w:p w:rsidR="00C77A6A" w:rsidRPr="004E6B7B" w:rsidRDefault="00C77A6A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C77A6A" w:rsidRPr="00661EEB" w:rsidRDefault="00661EEB" w:rsidP="007555FB">
            <w:pPr>
              <w:rPr>
                <w:b/>
                <w:sz w:val="24"/>
                <w:szCs w:val="24"/>
              </w:rPr>
            </w:pPr>
            <w:r w:rsidRPr="00661EEB">
              <w:rPr>
                <w:b/>
                <w:bCs/>
                <w:sz w:val="24"/>
                <w:szCs w:val="24"/>
              </w:rPr>
              <w:t>Раздел 2. Электрические нагрузки</w:t>
            </w:r>
            <w:r w:rsidR="007555F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A6A" w:rsidRPr="008464C4" w:rsidRDefault="00C77A6A" w:rsidP="007555F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D266C" w:rsidRPr="008464C4" w:rsidRDefault="001D266C" w:rsidP="001D26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77A6A" w:rsidRPr="008464C4" w:rsidRDefault="00C77A6A" w:rsidP="007555F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A6A" w:rsidRPr="008464C4" w:rsidTr="00792221">
        <w:tc>
          <w:tcPr>
            <w:tcW w:w="426" w:type="dxa"/>
          </w:tcPr>
          <w:p w:rsidR="00C77A6A" w:rsidRPr="004E6B7B" w:rsidRDefault="00C77A6A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C77A6A" w:rsidRPr="00572856" w:rsidRDefault="007555FB" w:rsidP="00CC7CA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  <w:r w:rsidR="007958BD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 И</w:t>
            </w:r>
            <w:r w:rsidR="00661EEB" w:rsidRPr="00661EEB">
              <w:rPr>
                <w:b/>
                <w:bCs/>
                <w:sz w:val="20"/>
                <w:szCs w:val="20"/>
              </w:rPr>
              <w:t>сходные данные для расчета электрических нагрузок</w:t>
            </w: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A6A" w:rsidRPr="007975DB" w:rsidRDefault="00C77A6A" w:rsidP="007975DB"/>
        </w:tc>
        <w:tc>
          <w:tcPr>
            <w:tcW w:w="567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BE4" w:rsidRPr="008464C4" w:rsidTr="00792221">
        <w:trPr>
          <w:cantSplit/>
          <w:trHeight w:val="365"/>
        </w:trPr>
        <w:tc>
          <w:tcPr>
            <w:tcW w:w="426" w:type="dxa"/>
          </w:tcPr>
          <w:p w:rsidR="00A45BE4" w:rsidRPr="00B30EB2" w:rsidRDefault="00997FB8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804" w:type="dxa"/>
          </w:tcPr>
          <w:p w:rsidR="00A45BE4" w:rsidRPr="00661EEB" w:rsidRDefault="00661EEB" w:rsidP="0079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61EEB">
              <w:rPr>
                <w:bCs/>
                <w:sz w:val="20"/>
                <w:szCs w:val="20"/>
              </w:rPr>
              <w:t>Максимальная нагрузка, средняя, максимальная кратковременна</w:t>
            </w:r>
            <w:proofErr w:type="gramStart"/>
            <w:r w:rsidRPr="00661EEB">
              <w:rPr>
                <w:bCs/>
                <w:sz w:val="20"/>
                <w:szCs w:val="20"/>
              </w:rPr>
              <w:t>я(</w:t>
            </w:r>
            <w:proofErr w:type="gramEnd"/>
            <w:r w:rsidRPr="00661EEB">
              <w:rPr>
                <w:bCs/>
                <w:sz w:val="20"/>
                <w:szCs w:val="20"/>
              </w:rPr>
              <w:t xml:space="preserve">пиковая) установленная мощность </w:t>
            </w:r>
            <w:proofErr w:type="spellStart"/>
            <w:r w:rsidRPr="00661EEB">
              <w:rPr>
                <w:bCs/>
                <w:sz w:val="20"/>
                <w:szCs w:val="20"/>
              </w:rPr>
              <w:t>электроприемника</w:t>
            </w:r>
            <w:proofErr w:type="spellEnd"/>
            <w:r w:rsidR="007555F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BE4" w:rsidRPr="008464C4" w:rsidRDefault="00792221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5BE4" w:rsidRPr="00B509B1" w:rsidRDefault="00A45BE4" w:rsidP="00A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9708D9" w:rsidRPr="009708D9" w:rsidRDefault="009708D9" w:rsidP="009708D9">
            <w:pPr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- решение домашних задач:</w:t>
            </w:r>
          </w:p>
          <w:p w:rsidR="00A45BE4" w:rsidRPr="009708D9" w:rsidRDefault="00A45BE4" w:rsidP="00B30EB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C77A6A" w:rsidRDefault="00D37642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A2E07" w:rsidRPr="008464C4" w:rsidTr="00792221"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8A2E07" w:rsidRPr="00572856" w:rsidRDefault="007555FB" w:rsidP="00B30EB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</w:t>
            </w:r>
            <w:r w:rsidR="0090285A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 К</w:t>
            </w:r>
            <w:r w:rsidR="00661EEB" w:rsidRPr="00661EEB">
              <w:rPr>
                <w:b/>
                <w:bCs/>
                <w:sz w:val="20"/>
                <w:szCs w:val="20"/>
              </w:rPr>
              <w:t>оэффициенты, используемые при расчетах электрических нагрузок</w:t>
            </w:r>
            <w:r w:rsidR="0090285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8A2E07" w:rsidRPr="009708D9" w:rsidRDefault="008A2E07" w:rsidP="007922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2E07" w:rsidRPr="008464C4" w:rsidTr="00792221">
        <w:trPr>
          <w:cantSplit/>
          <w:trHeight w:val="983"/>
        </w:trPr>
        <w:tc>
          <w:tcPr>
            <w:tcW w:w="426" w:type="dxa"/>
          </w:tcPr>
          <w:p w:rsidR="008A2E07" w:rsidRPr="004E6B7B" w:rsidRDefault="00997FB8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8A2E07" w:rsidRPr="00661EEB" w:rsidRDefault="00661EEB" w:rsidP="0066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61EEB">
              <w:rPr>
                <w:bCs/>
                <w:sz w:val="20"/>
                <w:szCs w:val="20"/>
              </w:rPr>
              <w:t xml:space="preserve">Коэффициент использования установленной активной мощности </w:t>
            </w:r>
            <w:proofErr w:type="gramStart"/>
            <w:r w:rsidRPr="00661EEB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661EEB">
              <w:rPr>
                <w:bCs/>
                <w:sz w:val="20"/>
                <w:szCs w:val="20"/>
              </w:rPr>
              <w:t>Кн.) за наиболее загруженную смену, коэффициент максимума (Км) сброса (Кс) включения (Кв.) загрузки (</w:t>
            </w:r>
            <w:proofErr w:type="spellStart"/>
            <w:r w:rsidRPr="00661EEB">
              <w:rPr>
                <w:bCs/>
                <w:sz w:val="20"/>
                <w:szCs w:val="20"/>
              </w:rPr>
              <w:t>Кз</w:t>
            </w:r>
            <w:proofErr w:type="spellEnd"/>
            <w:r w:rsidRPr="00661EEB">
              <w:rPr>
                <w:bCs/>
                <w:sz w:val="20"/>
                <w:szCs w:val="20"/>
              </w:rPr>
              <w:t>) и другие определение эффективного числа электроприемников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E07" w:rsidRPr="008464C4" w:rsidRDefault="008A2E07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2E07" w:rsidRPr="00BC2604" w:rsidRDefault="008A2E07" w:rsidP="00BC2604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9708D9" w:rsidRPr="009708D9" w:rsidRDefault="009708D9" w:rsidP="009708D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- решение домашних задач:</w:t>
            </w:r>
          </w:p>
          <w:p w:rsidR="008A2E07" w:rsidRPr="009708D9" w:rsidRDefault="008A2E07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37642" w:rsidRPr="008464C4" w:rsidTr="00D37642">
        <w:trPr>
          <w:cantSplit/>
        </w:trPr>
        <w:tc>
          <w:tcPr>
            <w:tcW w:w="426" w:type="dxa"/>
            <w:vMerge w:val="restart"/>
          </w:tcPr>
          <w:p w:rsidR="00D37642" w:rsidRPr="004E6B7B" w:rsidRDefault="00D37642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D37642" w:rsidRPr="00661EEB" w:rsidRDefault="007555FB" w:rsidP="00F05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2.3</w:t>
            </w:r>
            <w:r w:rsidR="007958BD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 М</w:t>
            </w:r>
            <w:r w:rsidR="00D37642" w:rsidRPr="00661EEB">
              <w:rPr>
                <w:b/>
                <w:bCs/>
                <w:sz w:val="20"/>
                <w:szCs w:val="20"/>
              </w:rPr>
              <w:t>етоды определения расчетных электрических нагрузок</w:t>
            </w:r>
            <w:r w:rsidR="007958B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D37642" w:rsidRPr="00C77A6A" w:rsidRDefault="00D376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37642" w:rsidRPr="00C77A6A" w:rsidRDefault="00D376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37642" w:rsidRPr="008464C4" w:rsidRDefault="00D37642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D37642" w:rsidRPr="008464C4" w:rsidRDefault="00D376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37642" w:rsidRPr="008464C4" w:rsidRDefault="00D37642" w:rsidP="008A2E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D37642" w:rsidRPr="009708D9" w:rsidRDefault="00D37642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37642" w:rsidRPr="00C77A6A" w:rsidRDefault="00D376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7642" w:rsidRPr="008464C4" w:rsidTr="00792221">
        <w:trPr>
          <w:cantSplit/>
          <w:trHeight w:val="693"/>
        </w:trPr>
        <w:tc>
          <w:tcPr>
            <w:tcW w:w="426" w:type="dxa"/>
            <w:vMerge/>
          </w:tcPr>
          <w:p w:rsidR="00D37642" w:rsidRPr="004E6B7B" w:rsidRDefault="00D37642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D37642" w:rsidRPr="00661EEB" w:rsidRDefault="00D37642" w:rsidP="00F057E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7642" w:rsidRPr="00C77A6A" w:rsidRDefault="00D376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37642" w:rsidRPr="00C77A6A" w:rsidRDefault="00D376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7642" w:rsidRPr="008464C4" w:rsidRDefault="00D37642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37642" w:rsidRPr="008464C4" w:rsidRDefault="00D376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37642" w:rsidRPr="008464C4" w:rsidRDefault="00D37642" w:rsidP="008A2E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D37642" w:rsidRPr="009708D9" w:rsidRDefault="00D37642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37642" w:rsidRDefault="00D376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55FB" w:rsidRPr="008464C4" w:rsidTr="007555FB">
        <w:trPr>
          <w:cantSplit/>
          <w:trHeight w:val="713"/>
        </w:trPr>
        <w:tc>
          <w:tcPr>
            <w:tcW w:w="426" w:type="dxa"/>
          </w:tcPr>
          <w:p w:rsidR="007555FB" w:rsidRPr="004E6B7B" w:rsidRDefault="007555FB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7555FB" w:rsidRPr="00661EEB" w:rsidRDefault="007555FB" w:rsidP="0066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1EEB">
              <w:rPr>
                <w:rFonts w:eastAsia="Calibri"/>
                <w:b/>
                <w:bCs/>
                <w:sz w:val="20"/>
                <w:szCs w:val="20"/>
              </w:rPr>
              <w:t>Практическая работа № 1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661EE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661EEB">
              <w:rPr>
                <w:rFonts w:eastAsia="Calibri"/>
                <w:bCs/>
                <w:sz w:val="20"/>
                <w:szCs w:val="20"/>
              </w:rPr>
              <w:t>Определение расчетной нагрузки методом упорядоченных диаграмм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555FB" w:rsidRPr="00C77A6A" w:rsidRDefault="007555F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55FB" w:rsidRPr="00C77A6A" w:rsidRDefault="007555FB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55FB" w:rsidRPr="00792221" w:rsidRDefault="007555FB" w:rsidP="000932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</w:t>
            </w:r>
            <w:r w:rsidRPr="00792221">
              <w:rPr>
                <w:sz w:val="16"/>
                <w:szCs w:val="16"/>
              </w:rPr>
              <w:t xml:space="preserve"> знаний, умений и навыков/ Практическое занятие </w:t>
            </w:r>
          </w:p>
        </w:tc>
        <w:tc>
          <w:tcPr>
            <w:tcW w:w="567" w:type="dxa"/>
          </w:tcPr>
          <w:p w:rsidR="007555FB" w:rsidRPr="008464C4" w:rsidRDefault="007555F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555FB" w:rsidRPr="001D266C" w:rsidRDefault="007555FB" w:rsidP="001D266C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43" w:type="dxa"/>
            <w:vMerge w:val="restart"/>
          </w:tcPr>
          <w:p w:rsidR="009708D9" w:rsidRPr="009708D9" w:rsidRDefault="009708D9" w:rsidP="009708D9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оформление лабораторной работы, подготовка к защите;</w:t>
            </w:r>
          </w:p>
          <w:p w:rsidR="007555FB" w:rsidRPr="009708D9" w:rsidRDefault="007555FB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555FB" w:rsidRPr="00E42C07" w:rsidRDefault="00706E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555FB" w:rsidRPr="008464C4" w:rsidTr="00792221">
        <w:trPr>
          <w:cantSplit/>
          <w:trHeight w:val="767"/>
        </w:trPr>
        <w:tc>
          <w:tcPr>
            <w:tcW w:w="426" w:type="dxa"/>
          </w:tcPr>
          <w:p w:rsidR="007555FB" w:rsidRPr="004E6B7B" w:rsidRDefault="007555FB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7555FB" w:rsidRPr="00661EEB" w:rsidRDefault="007555FB" w:rsidP="0066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61EEB">
              <w:rPr>
                <w:rFonts w:eastAsia="Calibri"/>
                <w:b/>
                <w:bCs/>
                <w:sz w:val="20"/>
                <w:szCs w:val="20"/>
              </w:rPr>
              <w:t>Практическая работа № 2</w:t>
            </w:r>
            <w:r w:rsidR="007958BD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661EE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7958BD">
              <w:rPr>
                <w:rFonts w:eastAsia="Calibri"/>
                <w:bCs/>
                <w:sz w:val="20"/>
                <w:szCs w:val="20"/>
              </w:rPr>
              <w:t xml:space="preserve">Определение </w:t>
            </w:r>
            <w:r w:rsidRPr="00661EEB">
              <w:rPr>
                <w:rFonts w:eastAsia="Calibri"/>
                <w:bCs/>
                <w:sz w:val="20"/>
                <w:szCs w:val="20"/>
              </w:rPr>
              <w:t xml:space="preserve"> однофазных приемников нагрузки в 3-х фазной сети</w:t>
            </w:r>
            <w:proofErr w:type="gramStart"/>
            <w:r w:rsidRPr="00661EE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7958BD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" w:type="dxa"/>
          </w:tcPr>
          <w:p w:rsidR="007555FB" w:rsidRPr="00C77A6A" w:rsidRDefault="007555F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55FB" w:rsidRPr="00C77A6A" w:rsidRDefault="007555FB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555FB" w:rsidRPr="00792221" w:rsidRDefault="007555FB" w:rsidP="007975DB">
            <w:pPr>
              <w:rPr>
                <w:sz w:val="16"/>
                <w:szCs w:val="16"/>
              </w:rPr>
            </w:pPr>
            <w:r w:rsidRPr="00792221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567" w:type="dxa"/>
          </w:tcPr>
          <w:p w:rsidR="007555FB" w:rsidRPr="008464C4" w:rsidRDefault="007555F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55FB" w:rsidRPr="00A45BE4" w:rsidRDefault="007555FB" w:rsidP="00A45B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7555FB" w:rsidRPr="009708D9" w:rsidRDefault="007555FB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555FB" w:rsidRPr="00E42C07" w:rsidRDefault="007555FB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7555FB" w:rsidRPr="008464C4" w:rsidTr="00792221">
        <w:tc>
          <w:tcPr>
            <w:tcW w:w="426" w:type="dxa"/>
          </w:tcPr>
          <w:p w:rsidR="007555FB" w:rsidRPr="004E6B7B" w:rsidRDefault="007555FB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="007555FB" w:rsidRPr="00661EEB" w:rsidRDefault="007555FB" w:rsidP="0066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61EEB">
              <w:rPr>
                <w:rFonts w:eastAsia="Calibri"/>
                <w:b/>
                <w:bCs/>
                <w:sz w:val="20"/>
                <w:szCs w:val="20"/>
              </w:rPr>
              <w:t xml:space="preserve">Практическая работа № 3 </w:t>
            </w:r>
            <w:r w:rsidR="007958BD">
              <w:rPr>
                <w:rFonts w:eastAsia="Calibri"/>
                <w:bCs/>
                <w:sz w:val="20"/>
                <w:szCs w:val="20"/>
              </w:rPr>
              <w:t>О</w:t>
            </w:r>
            <w:r w:rsidRPr="00661EEB">
              <w:rPr>
                <w:rFonts w:eastAsia="Calibri"/>
                <w:bCs/>
                <w:sz w:val="20"/>
                <w:szCs w:val="20"/>
              </w:rPr>
              <w:t>пределение максимальной кратковременной (пиковой) нагрузки в 3-х фазной сети</w:t>
            </w:r>
            <w:r w:rsidR="007958BD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555FB" w:rsidRPr="00C77A6A" w:rsidRDefault="007555F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55FB" w:rsidRPr="00C77A6A" w:rsidRDefault="007555FB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55FB" w:rsidRPr="00792221" w:rsidRDefault="007555FB" w:rsidP="007975DB">
            <w:pPr>
              <w:rPr>
                <w:sz w:val="16"/>
                <w:szCs w:val="16"/>
              </w:rPr>
            </w:pPr>
            <w:r w:rsidRPr="00792221">
              <w:rPr>
                <w:sz w:val="16"/>
                <w:szCs w:val="16"/>
              </w:rPr>
              <w:t xml:space="preserve"> Практическое занятие</w:t>
            </w:r>
          </w:p>
        </w:tc>
        <w:tc>
          <w:tcPr>
            <w:tcW w:w="567" w:type="dxa"/>
          </w:tcPr>
          <w:p w:rsidR="007555FB" w:rsidRPr="008464C4" w:rsidRDefault="007555F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555FB" w:rsidRPr="008464C4" w:rsidRDefault="007555F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7555FB" w:rsidRPr="009708D9" w:rsidRDefault="007555FB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555FB" w:rsidRPr="00E42C07" w:rsidRDefault="007555FB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555FB" w:rsidRPr="008464C4" w:rsidTr="007555FB">
        <w:trPr>
          <w:cantSplit/>
          <w:trHeight w:val="635"/>
        </w:trPr>
        <w:tc>
          <w:tcPr>
            <w:tcW w:w="426" w:type="dxa"/>
          </w:tcPr>
          <w:p w:rsidR="007555FB" w:rsidRPr="004E6B7B" w:rsidRDefault="007555FB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7555FB" w:rsidRPr="00661EEB" w:rsidRDefault="007555FB" w:rsidP="0066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61EEB">
              <w:rPr>
                <w:rFonts w:eastAsia="Calibri"/>
                <w:b/>
                <w:bCs/>
                <w:sz w:val="20"/>
                <w:szCs w:val="20"/>
              </w:rPr>
              <w:t>Практическая работа № 4</w:t>
            </w:r>
            <w:r w:rsidRPr="00661EEB">
              <w:rPr>
                <w:rFonts w:eastAsia="Calibri"/>
                <w:bCs/>
                <w:sz w:val="20"/>
                <w:szCs w:val="20"/>
              </w:rPr>
              <w:t xml:space="preserve"> определение </w:t>
            </w:r>
            <w:r w:rsidR="0090285A">
              <w:rPr>
                <w:rFonts w:eastAsia="Calibri"/>
                <w:bCs/>
                <w:sz w:val="20"/>
                <w:szCs w:val="20"/>
              </w:rPr>
              <w:t>нагрузки методом коэффициента сп</w:t>
            </w:r>
            <w:r w:rsidRPr="00661EEB">
              <w:rPr>
                <w:rFonts w:eastAsia="Calibri"/>
                <w:bCs/>
                <w:sz w:val="20"/>
                <w:szCs w:val="20"/>
              </w:rPr>
              <w:t>роса</w:t>
            </w:r>
            <w:r w:rsidR="007958BD">
              <w:rPr>
                <w:rFonts w:eastAsia="Calibri"/>
                <w:bCs/>
                <w:sz w:val="20"/>
                <w:szCs w:val="20"/>
              </w:rPr>
              <w:t>.</w:t>
            </w:r>
            <w:r w:rsidRPr="00661EE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55FB" w:rsidRPr="00C77A6A" w:rsidRDefault="007555F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55FB" w:rsidRPr="00C77A6A" w:rsidRDefault="007555FB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555FB" w:rsidRPr="00792221" w:rsidRDefault="007555FB" w:rsidP="007975DB">
            <w:pPr>
              <w:rPr>
                <w:sz w:val="16"/>
                <w:szCs w:val="16"/>
              </w:rPr>
            </w:pPr>
            <w:r w:rsidRPr="00792221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567" w:type="dxa"/>
          </w:tcPr>
          <w:p w:rsidR="007555FB" w:rsidRPr="008464C4" w:rsidRDefault="007555F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55FB" w:rsidRPr="006263A1" w:rsidRDefault="007555FB" w:rsidP="006263A1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7555FB" w:rsidRPr="009708D9" w:rsidRDefault="007555FB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555FB" w:rsidRPr="00E42C07" w:rsidRDefault="007555FB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61EEB" w:rsidRPr="008464C4" w:rsidTr="007555FB">
        <w:trPr>
          <w:cantSplit/>
          <w:trHeight w:val="263"/>
        </w:trPr>
        <w:tc>
          <w:tcPr>
            <w:tcW w:w="426" w:type="dxa"/>
          </w:tcPr>
          <w:p w:rsidR="00661EEB" w:rsidRPr="004E6B7B" w:rsidRDefault="00661EEB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61EEB" w:rsidRPr="00661EEB" w:rsidRDefault="00661EEB" w:rsidP="0066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61EEB">
              <w:rPr>
                <w:b/>
                <w:bCs/>
                <w:sz w:val="20"/>
                <w:szCs w:val="20"/>
              </w:rPr>
              <w:t>Тема 2.4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1EEB">
              <w:rPr>
                <w:b/>
                <w:bCs/>
                <w:sz w:val="20"/>
                <w:szCs w:val="20"/>
              </w:rPr>
              <w:t>Графики электрических нагрузок</w:t>
            </w:r>
            <w:r w:rsidR="007958B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EEB" w:rsidRPr="00792221" w:rsidRDefault="00661EEB" w:rsidP="007975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61EEB" w:rsidRPr="00BC2604" w:rsidRDefault="00661EEB" w:rsidP="00BC2604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661EEB" w:rsidRPr="009708D9" w:rsidRDefault="00661EEB" w:rsidP="00AC45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EEB" w:rsidRPr="008464C4" w:rsidTr="00792221">
        <w:trPr>
          <w:cantSplit/>
          <w:trHeight w:val="300"/>
        </w:trPr>
        <w:tc>
          <w:tcPr>
            <w:tcW w:w="426" w:type="dxa"/>
          </w:tcPr>
          <w:p w:rsidR="00661EEB" w:rsidRPr="004E6B7B" w:rsidRDefault="00997FB8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="00661EEB" w:rsidRPr="007A3C0C" w:rsidRDefault="00661EEB" w:rsidP="007975DB">
            <w:pPr>
              <w:tabs>
                <w:tab w:val="left" w:pos="5265"/>
              </w:tabs>
              <w:rPr>
                <w:sz w:val="20"/>
                <w:szCs w:val="20"/>
              </w:rPr>
            </w:pPr>
            <w:r w:rsidRPr="00661EEB">
              <w:rPr>
                <w:bCs/>
                <w:sz w:val="20"/>
                <w:szCs w:val="20"/>
              </w:rPr>
              <w:t>Порядок составления графика электрических нагрузок. Что необходимо учитывать при составлении графика. Групповые суточные и годовые графики нагрузок</w:t>
            </w:r>
          </w:p>
        </w:tc>
        <w:tc>
          <w:tcPr>
            <w:tcW w:w="567" w:type="dxa"/>
          </w:tcPr>
          <w:p w:rsidR="00661EEB" w:rsidRPr="00C77A6A" w:rsidRDefault="00997FB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EEB" w:rsidRPr="00792221" w:rsidRDefault="00792221" w:rsidP="000932C6">
            <w:pPr>
              <w:jc w:val="center"/>
              <w:rPr>
                <w:b/>
                <w:sz w:val="16"/>
                <w:szCs w:val="16"/>
              </w:rPr>
            </w:pPr>
            <w:r w:rsidRPr="00792221">
              <w:rPr>
                <w:sz w:val="16"/>
                <w:szCs w:val="16"/>
              </w:rPr>
              <w:t>Изучения нового учебного материала/ Лекция</w:t>
            </w: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1EEB" w:rsidRPr="008464C4" w:rsidRDefault="00661EEB" w:rsidP="001D26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661EEB" w:rsidRPr="009708D9" w:rsidRDefault="00661EEB" w:rsidP="00BC2604">
            <w:pPr>
              <w:rPr>
                <w:bCs/>
                <w:sz w:val="16"/>
                <w:szCs w:val="16"/>
              </w:rPr>
            </w:pPr>
          </w:p>
          <w:p w:rsidR="009708D9" w:rsidRPr="009708D9" w:rsidRDefault="009708D9" w:rsidP="009708D9">
            <w:pPr>
              <w:jc w:val="center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 - оформление лабораторной работы, подготовка к защите;</w:t>
            </w:r>
          </w:p>
          <w:p w:rsidR="00661EEB" w:rsidRPr="009708D9" w:rsidRDefault="00661EEB" w:rsidP="00E00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706E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61EEB" w:rsidRPr="008464C4" w:rsidTr="007555FB">
        <w:trPr>
          <w:cantSplit/>
          <w:trHeight w:val="349"/>
        </w:trPr>
        <w:tc>
          <w:tcPr>
            <w:tcW w:w="426" w:type="dxa"/>
          </w:tcPr>
          <w:p w:rsidR="00661EEB" w:rsidRDefault="00661EEB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61EEB" w:rsidRPr="007555FB" w:rsidRDefault="00661EEB" w:rsidP="0075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661EEB">
              <w:rPr>
                <w:b/>
                <w:bCs/>
                <w:sz w:val="24"/>
                <w:szCs w:val="24"/>
              </w:rPr>
              <w:t xml:space="preserve">Раздел 3 </w:t>
            </w:r>
            <w:r w:rsidR="007555FB">
              <w:rPr>
                <w:b/>
                <w:bCs/>
                <w:sz w:val="24"/>
                <w:szCs w:val="24"/>
              </w:rPr>
              <w:t xml:space="preserve">. </w:t>
            </w:r>
            <w:r w:rsidRPr="00661EEB">
              <w:rPr>
                <w:b/>
                <w:bCs/>
                <w:sz w:val="24"/>
                <w:szCs w:val="24"/>
              </w:rPr>
              <w:t>Электрический расчет сетей</w:t>
            </w:r>
            <w:r w:rsidR="007555F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1EEB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EEB" w:rsidRPr="008464C4" w:rsidRDefault="00661EEB" w:rsidP="007922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1EEB" w:rsidRPr="008464C4" w:rsidRDefault="00661EEB" w:rsidP="001D26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661EEB" w:rsidRPr="009708D9" w:rsidRDefault="00661EEB" w:rsidP="007555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EEB" w:rsidRPr="008464C4" w:rsidTr="007555FB">
        <w:trPr>
          <w:cantSplit/>
          <w:trHeight w:val="341"/>
        </w:trPr>
        <w:tc>
          <w:tcPr>
            <w:tcW w:w="426" w:type="dxa"/>
          </w:tcPr>
          <w:p w:rsidR="00661EEB" w:rsidRPr="004E6B7B" w:rsidRDefault="00661EEB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61EEB" w:rsidRPr="00572856" w:rsidRDefault="00661EEB" w:rsidP="00145A78">
            <w:pPr>
              <w:jc w:val="both"/>
              <w:rPr>
                <w:b/>
                <w:sz w:val="20"/>
                <w:szCs w:val="20"/>
              </w:rPr>
            </w:pPr>
            <w:r w:rsidRPr="00661EEB">
              <w:rPr>
                <w:b/>
                <w:bCs/>
                <w:sz w:val="20"/>
                <w:szCs w:val="20"/>
              </w:rPr>
              <w:t xml:space="preserve">Тема 3.1 </w:t>
            </w:r>
            <w:r w:rsidR="007555FB">
              <w:rPr>
                <w:b/>
                <w:bCs/>
                <w:sz w:val="20"/>
                <w:szCs w:val="20"/>
              </w:rPr>
              <w:t>П</w:t>
            </w:r>
            <w:r w:rsidRPr="00661EEB">
              <w:rPr>
                <w:b/>
                <w:bCs/>
                <w:sz w:val="20"/>
                <w:szCs w:val="20"/>
              </w:rPr>
              <w:t>араметры электрических сетей</w:t>
            </w:r>
            <w:r w:rsidR="007555F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EEB" w:rsidRPr="001F6A29" w:rsidRDefault="00661EEB" w:rsidP="001F6A29"/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61EEB" w:rsidRPr="00B509B1" w:rsidRDefault="00661EEB" w:rsidP="00CC7C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661EEB" w:rsidRPr="009708D9" w:rsidRDefault="00661EEB" w:rsidP="00E00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EEB" w:rsidRPr="008464C4" w:rsidTr="00792221">
        <w:tc>
          <w:tcPr>
            <w:tcW w:w="426" w:type="dxa"/>
          </w:tcPr>
          <w:p w:rsidR="00661EEB" w:rsidRPr="004E6B7B" w:rsidRDefault="00792221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6804" w:type="dxa"/>
            <w:vAlign w:val="center"/>
          </w:tcPr>
          <w:p w:rsidR="00661EEB" w:rsidRPr="00661EEB" w:rsidRDefault="00661EEB" w:rsidP="0066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61EEB">
              <w:rPr>
                <w:bCs/>
                <w:sz w:val="20"/>
                <w:szCs w:val="20"/>
              </w:rPr>
              <w:t>Выбор сечений проводников по допустимому нагреву. Длительно допустимые токовые нагрузки. Условия выбора для различных условий работы</w:t>
            </w:r>
            <w:r w:rsidR="007958BD">
              <w:rPr>
                <w:bCs/>
                <w:sz w:val="20"/>
                <w:szCs w:val="20"/>
              </w:rPr>
              <w:t xml:space="preserve">. </w:t>
            </w:r>
            <w:r w:rsidRPr="00661EEB">
              <w:rPr>
                <w:bCs/>
                <w:sz w:val="20"/>
                <w:szCs w:val="20"/>
              </w:rPr>
              <w:t>Поправочный температурный коэффициент</w:t>
            </w:r>
            <w:r w:rsidR="007958B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61EEB" w:rsidRPr="00C77A6A" w:rsidRDefault="00997FB8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jc w:val="center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 - оформление лабораторной работы, подготовка к защите;</w:t>
            </w:r>
          </w:p>
          <w:p w:rsidR="00661EEB" w:rsidRPr="009708D9" w:rsidRDefault="00661EEB" w:rsidP="00E00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7555FB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1EEB" w:rsidRPr="008464C4" w:rsidTr="00792221">
        <w:trPr>
          <w:cantSplit/>
          <w:trHeight w:val="285"/>
        </w:trPr>
        <w:tc>
          <w:tcPr>
            <w:tcW w:w="426" w:type="dxa"/>
          </w:tcPr>
          <w:p w:rsidR="00661EEB" w:rsidRPr="004E6B7B" w:rsidRDefault="00661EEB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61EEB" w:rsidRPr="00572856" w:rsidRDefault="007555FB" w:rsidP="00BF7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 П</w:t>
            </w:r>
            <w:r w:rsidR="00661EEB" w:rsidRPr="00661EEB">
              <w:rPr>
                <w:b/>
                <w:bCs/>
                <w:sz w:val="20"/>
                <w:szCs w:val="20"/>
              </w:rPr>
              <w:t>редохранители и автоматические выключатели</w:t>
            </w:r>
            <w:r w:rsidR="007958B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EEB" w:rsidRPr="007975DB" w:rsidRDefault="00661EEB" w:rsidP="007975DB"/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61EEB" w:rsidRPr="001F6A29" w:rsidRDefault="00661EEB" w:rsidP="00AC45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661EEB" w:rsidRPr="009708D9" w:rsidRDefault="00661EEB" w:rsidP="008A2E0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176E" w:rsidRPr="008464C4" w:rsidTr="00792221">
        <w:trPr>
          <w:cantSplit/>
          <w:trHeight w:val="127"/>
        </w:trPr>
        <w:tc>
          <w:tcPr>
            <w:tcW w:w="426" w:type="dxa"/>
          </w:tcPr>
          <w:p w:rsidR="00C4176E" w:rsidRPr="004E6B7B" w:rsidRDefault="00792221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="00C4176E" w:rsidRPr="00661EEB" w:rsidRDefault="00C4176E" w:rsidP="0090285A">
            <w:pPr>
              <w:jc w:val="both"/>
              <w:rPr>
                <w:b/>
                <w:bCs/>
                <w:sz w:val="20"/>
                <w:szCs w:val="20"/>
              </w:rPr>
            </w:pPr>
            <w:r w:rsidRPr="00661EEB">
              <w:rPr>
                <w:bCs/>
                <w:sz w:val="20"/>
                <w:szCs w:val="20"/>
              </w:rPr>
              <w:t>Плавкие вставки и их характеристики. Автоматические выключатели</w:t>
            </w:r>
            <w:proofErr w:type="gramStart"/>
            <w:r w:rsidRPr="00661EEB">
              <w:rPr>
                <w:bCs/>
                <w:sz w:val="20"/>
                <w:szCs w:val="20"/>
              </w:rPr>
              <w:t xml:space="preserve"> </w:t>
            </w:r>
            <w:r w:rsidR="007958BD">
              <w:rPr>
                <w:bCs/>
                <w:sz w:val="20"/>
                <w:szCs w:val="20"/>
              </w:rPr>
              <w:t>,</w:t>
            </w:r>
            <w:proofErr w:type="gramEnd"/>
            <w:r w:rsidR="007958BD">
              <w:rPr>
                <w:bCs/>
                <w:sz w:val="20"/>
                <w:szCs w:val="20"/>
              </w:rPr>
              <w:t xml:space="preserve"> </w:t>
            </w:r>
            <w:r w:rsidRPr="00661EEB">
              <w:rPr>
                <w:bCs/>
                <w:sz w:val="20"/>
                <w:szCs w:val="20"/>
              </w:rPr>
              <w:t xml:space="preserve"> их наз</w:t>
            </w:r>
            <w:r w:rsidR="0090285A">
              <w:rPr>
                <w:bCs/>
                <w:sz w:val="20"/>
                <w:szCs w:val="20"/>
              </w:rPr>
              <w:t>начение и устройство Номинальные</w:t>
            </w:r>
            <w:r w:rsidRPr="00661EEB">
              <w:rPr>
                <w:bCs/>
                <w:sz w:val="20"/>
                <w:szCs w:val="20"/>
              </w:rPr>
              <w:t xml:space="preserve"> величины, характеризующие автоматические выключатели</w:t>
            </w:r>
            <w:r w:rsidR="0090285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4176E" w:rsidRPr="00C77A6A" w:rsidRDefault="00C4176E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76E" w:rsidRPr="00C77A6A" w:rsidRDefault="00C4176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76E" w:rsidRPr="00792221" w:rsidRDefault="00792221" w:rsidP="007975DB">
            <w:pPr>
              <w:rPr>
                <w:sz w:val="16"/>
                <w:szCs w:val="16"/>
              </w:rPr>
            </w:pPr>
            <w:r w:rsidRPr="00792221">
              <w:rPr>
                <w:sz w:val="16"/>
                <w:szCs w:val="16"/>
              </w:rPr>
              <w:t>Изучения нового учебного материала/ Лекция</w:t>
            </w:r>
          </w:p>
        </w:tc>
        <w:tc>
          <w:tcPr>
            <w:tcW w:w="567" w:type="dxa"/>
          </w:tcPr>
          <w:p w:rsidR="00C4176E" w:rsidRPr="008464C4" w:rsidRDefault="00C4176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4176E" w:rsidRDefault="00C4176E" w:rsidP="00AC45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4176E" w:rsidRPr="009708D9" w:rsidRDefault="00C4176E" w:rsidP="008A2E0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176E" w:rsidRPr="00E42C07" w:rsidRDefault="007555FB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92221" w:rsidRPr="008464C4" w:rsidTr="00792221">
        <w:trPr>
          <w:cantSplit/>
          <w:trHeight w:val="735"/>
        </w:trPr>
        <w:tc>
          <w:tcPr>
            <w:tcW w:w="426" w:type="dxa"/>
          </w:tcPr>
          <w:p w:rsidR="00792221" w:rsidRPr="004E6B7B" w:rsidRDefault="00792221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="00792221" w:rsidRPr="00572856" w:rsidRDefault="00792221" w:rsidP="00B363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 5</w:t>
            </w:r>
            <w:r w:rsidR="0090285A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555FB">
              <w:rPr>
                <w:bCs/>
                <w:sz w:val="20"/>
                <w:szCs w:val="20"/>
              </w:rPr>
              <w:t>В</w:t>
            </w:r>
            <w:r w:rsidRPr="00C4176E">
              <w:rPr>
                <w:bCs/>
                <w:sz w:val="20"/>
                <w:szCs w:val="20"/>
              </w:rPr>
              <w:t>ыбор предохранителей для защиты линии, питающей асинхронный двигатель</w:t>
            </w:r>
            <w:r w:rsidR="0090285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92221" w:rsidRPr="00C77A6A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1" w:rsidRPr="00C77A6A" w:rsidRDefault="0079222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92221" w:rsidRPr="008464C4" w:rsidRDefault="0090285A" w:rsidP="00CC7CAF">
            <w:pPr>
              <w:jc w:val="center"/>
              <w:rPr>
                <w:b/>
                <w:sz w:val="16"/>
                <w:szCs w:val="16"/>
              </w:rPr>
            </w:pPr>
            <w:r w:rsidRPr="00792221"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567" w:type="dxa"/>
          </w:tcPr>
          <w:p w:rsidR="00792221" w:rsidRPr="008464C4" w:rsidRDefault="0079222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2221" w:rsidRPr="001F6A29" w:rsidRDefault="00792221" w:rsidP="001F6A29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оформление лабораторной работы, подготовка к защите;</w:t>
            </w:r>
          </w:p>
          <w:p w:rsidR="00792221" w:rsidRPr="009708D9" w:rsidRDefault="00792221" w:rsidP="00CC7C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2221" w:rsidRPr="00E42C07" w:rsidRDefault="00792221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792221" w:rsidRPr="008464C4" w:rsidTr="00792221">
        <w:trPr>
          <w:cantSplit/>
          <w:trHeight w:val="790"/>
        </w:trPr>
        <w:tc>
          <w:tcPr>
            <w:tcW w:w="426" w:type="dxa"/>
          </w:tcPr>
          <w:p w:rsidR="00792221" w:rsidRPr="004E6B7B" w:rsidRDefault="00792221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92221" w:rsidRPr="00997FB8" w:rsidRDefault="00792221" w:rsidP="00661EEB">
            <w:pPr>
              <w:rPr>
                <w:b/>
                <w:sz w:val="20"/>
                <w:szCs w:val="20"/>
              </w:rPr>
            </w:pPr>
            <w:r w:rsidRPr="00572856">
              <w:rPr>
                <w:bCs/>
                <w:sz w:val="20"/>
                <w:szCs w:val="20"/>
              </w:rPr>
              <w:t xml:space="preserve"> </w:t>
            </w:r>
            <w:r w:rsidR="007555FB">
              <w:rPr>
                <w:b/>
                <w:bCs/>
                <w:sz w:val="20"/>
                <w:szCs w:val="20"/>
              </w:rPr>
              <w:t>Тема 3.3 В</w:t>
            </w:r>
            <w:r w:rsidRPr="00997FB8">
              <w:rPr>
                <w:b/>
                <w:bCs/>
                <w:sz w:val="20"/>
                <w:szCs w:val="20"/>
              </w:rPr>
              <w:t>ыбор сечений проводников</w:t>
            </w:r>
            <w:r w:rsidR="007555F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92221" w:rsidRPr="00C77A6A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1" w:rsidRPr="00C77A6A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2221" w:rsidRPr="008464C4" w:rsidRDefault="00792221" w:rsidP="007555F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92221" w:rsidRPr="008464C4" w:rsidRDefault="0079222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2221" w:rsidRPr="00AA0CF8" w:rsidRDefault="00792221" w:rsidP="007555FB">
            <w:pPr>
              <w:rPr>
                <w:b/>
                <w:sz w:val="14"/>
                <w:szCs w:val="14"/>
              </w:rPr>
            </w:pPr>
          </w:p>
        </w:tc>
        <w:tc>
          <w:tcPr>
            <w:tcW w:w="3543" w:type="dxa"/>
          </w:tcPr>
          <w:p w:rsidR="00792221" w:rsidRPr="009708D9" w:rsidRDefault="00792221" w:rsidP="00CC7C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2221" w:rsidRPr="00E42C07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2221" w:rsidRPr="008464C4" w:rsidTr="00792221">
        <w:trPr>
          <w:cantSplit/>
          <w:trHeight w:val="718"/>
        </w:trPr>
        <w:tc>
          <w:tcPr>
            <w:tcW w:w="426" w:type="dxa"/>
          </w:tcPr>
          <w:p w:rsidR="00792221" w:rsidRPr="004E6B7B" w:rsidRDefault="00792221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:rsidR="00792221" w:rsidRPr="00572856" w:rsidRDefault="00792221" w:rsidP="00661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5A78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Практическая работа № 6</w:t>
            </w:r>
            <w:r w:rsidR="007958BD">
              <w:rPr>
                <w:b/>
                <w:bCs/>
                <w:sz w:val="20"/>
                <w:szCs w:val="20"/>
              </w:rPr>
              <w:t>.</w:t>
            </w:r>
            <w:r w:rsidRPr="00997FB8">
              <w:rPr>
                <w:b/>
                <w:bCs/>
                <w:sz w:val="20"/>
                <w:szCs w:val="20"/>
              </w:rPr>
              <w:t xml:space="preserve"> </w:t>
            </w:r>
            <w:r w:rsidR="007555FB">
              <w:rPr>
                <w:bCs/>
                <w:sz w:val="20"/>
                <w:szCs w:val="20"/>
              </w:rPr>
              <w:t>В</w:t>
            </w:r>
            <w:r w:rsidRPr="00997FB8">
              <w:rPr>
                <w:bCs/>
                <w:sz w:val="20"/>
                <w:szCs w:val="20"/>
              </w:rPr>
              <w:t>ыбор сечений проводников напряжением до 1000</w:t>
            </w:r>
            <w:proofErr w:type="gramStart"/>
            <w:r w:rsidRPr="00997FB8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Pr="00997FB8">
              <w:rPr>
                <w:bCs/>
                <w:sz w:val="20"/>
                <w:szCs w:val="20"/>
              </w:rPr>
              <w:t xml:space="preserve">   с  учетом  защитных аппаратов</w:t>
            </w:r>
            <w:r w:rsidR="007555F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92221" w:rsidRPr="00C77A6A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1" w:rsidRPr="00C77A6A" w:rsidRDefault="0079222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92221" w:rsidRPr="008464C4" w:rsidRDefault="00792221" w:rsidP="007555FB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567" w:type="dxa"/>
          </w:tcPr>
          <w:p w:rsidR="00792221" w:rsidRPr="008464C4" w:rsidRDefault="0079222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2221" w:rsidRPr="00AA0CF8" w:rsidRDefault="00792221" w:rsidP="000932C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оформление лабораторной работы, подготовка к защите;</w:t>
            </w:r>
          </w:p>
          <w:p w:rsidR="00792221" w:rsidRPr="009708D9" w:rsidRDefault="00792221" w:rsidP="00CC7C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2221" w:rsidRPr="00E42C07" w:rsidRDefault="00792221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792221" w:rsidRPr="008464C4" w:rsidTr="006618F3">
        <w:trPr>
          <w:cantSplit/>
          <w:trHeight w:val="476"/>
        </w:trPr>
        <w:tc>
          <w:tcPr>
            <w:tcW w:w="426" w:type="dxa"/>
          </w:tcPr>
          <w:p w:rsidR="00792221" w:rsidRPr="004E6B7B" w:rsidRDefault="00792221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92221" w:rsidRPr="00997FB8" w:rsidRDefault="007555FB" w:rsidP="00572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3.4.  Р</w:t>
            </w:r>
            <w:r w:rsidR="00792221" w:rsidRPr="00997FB8">
              <w:rPr>
                <w:b/>
                <w:bCs/>
                <w:sz w:val="20"/>
                <w:szCs w:val="20"/>
              </w:rPr>
              <w:t>асчет силовых сетей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92221" w:rsidRPr="00C77A6A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1" w:rsidRPr="00C77A6A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2221" w:rsidRPr="008464C4" w:rsidRDefault="00792221" w:rsidP="007922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92221" w:rsidRPr="008464C4" w:rsidRDefault="0079222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92221" w:rsidRPr="008464C4" w:rsidRDefault="0079222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92221" w:rsidRPr="009708D9" w:rsidRDefault="00792221" w:rsidP="00A7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2221" w:rsidRPr="00E42C07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8F3" w:rsidRPr="00E82253" w:rsidTr="006618F3">
        <w:trPr>
          <w:cantSplit/>
          <w:trHeight w:val="788"/>
        </w:trPr>
        <w:tc>
          <w:tcPr>
            <w:tcW w:w="426" w:type="dxa"/>
            <w:vAlign w:val="center"/>
          </w:tcPr>
          <w:p w:rsidR="006618F3" w:rsidRPr="00E82253" w:rsidRDefault="006618F3" w:rsidP="00E8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804" w:type="dxa"/>
            <w:vAlign w:val="center"/>
          </w:tcPr>
          <w:p w:rsidR="006618F3" w:rsidRPr="00145A78" w:rsidRDefault="006618F3" w:rsidP="00E8225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 7.</w:t>
            </w:r>
            <w:r w:rsidRPr="00997FB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</w:t>
            </w:r>
            <w:r w:rsidRPr="00997FB8">
              <w:rPr>
                <w:bCs/>
                <w:sz w:val="20"/>
                <w:szCs w:val="20"/>
              </w:rPr>
              <w:t>асчет силовых сетей напряжением до 1000 В</w:t>
            </w:r>
            <w:r>
              <w:rPr>
                <w:bCs/>
                <w:sz w:val="20"/>
                <w:szCs w:val="20"/>
              </w:rPr>
              <w:t>.</w:t>
            </w:r>
            <w:r w:rsidRPr="00997FB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6618F3" w:rsidRPr="00E82253" w:rsidRDefault="006618F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8F3" w:rsidRPr="00E82253" w:rsidRDefault="0090285A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6618F3" w:rsidRPr="00E82253" w:rsidRDefault="006618F3" w:rsidP="006618F3">
            <w:pPr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567" w:type="dxa"/>
            <w:vAlign w:val="center"/>
          </w:tcPr>
          <w:p w:rsidR="006618F3" w:rsidRPr="00E82253" w:rsidRDefault="006618F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618F3" w:rsidRPr="00E82253" w:rsidRDefault="006618F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9708D9" w:rsidRPr="009708D9" w:rsidRDefault="009708D9" w:rsidP="009708D9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оформление лабораторной работы, подготовка к защите;</w:t>
            </w:r>
          </w:p>
          <w:p w:rsidR="006618F3" w:rsidRPr="009708D9" w:rsidRDefault="006618F3" w:rsidP="00E8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618F3" w:rsidRPr="00E82253" w:rsidRDefault="006618F3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18F3" w:rsidRPr="00E82253" w:rsidTr="00792221">
        <w:trPr>
          <w:cantSplit/>
          <w:trHeight w:val="302"/>
        </w:trPr>
        <w:tc>
          <w:tcPr>
            <w:tcW w:w="426" w:type="dxa"/>
            <w:vAlign w:val="center"/>
          </w:tcPr>
          <w:p w:rsidR="006618F3" w:rsidRDefault="006618F3" w:rsidP="00E8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804" w:type="dxa"/>
            <w:vAlign w:val="center"/>
          </w:tcPr>
          <w:p w:rsidR="006618F3" w:rsidRDefault="006618F3" w:rsidP="00E82253">
            <w:pPr>
              <w:rPr>
                <w:b/>
                <w:bCs/>
                <w:sz w:val="20"/>
                <w:szCs w:val="20"/>
              </w:rPr>
            </w:pPr>
            <w:r w:rsidRPr="00997FB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Практическая работа № 8. </w:t>
            </w:r>
            <w:r w:rsidRPr="00997FB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</w:t>
            </w:r>
            <w:r w:rsidRPr="00997FB8">
              <w:rPr>
                <w:bCs/>
                <w:sz w:val="20"/>
                <w:szCs w:val="20"/>
              </w:rPr>
              <w:t>асчет силовых сетей напряжением до 1000 В</w:t>
            </w:r>
            <w:r>
              <w:rPr>
                <w:bCs/>
                <w:sz w:val="20"/>
                <w:szCs w:val="20"/>
              </w:rPr>
              <w:t>.</w:t>
            </w:r>
            <w:r w:rsidRPr="00997FB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6618F3" w:rsidRPr="00E82253" w:rsidRDefault="006618F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8F3" w:rsidRDefault="0090285A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6618F3" w:rsidRPr="00A45BE4" w:rsidRDefault="006618F3" w:rsidP="0079222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618F3" w:rsidRPr="00E82253" w:rsidRDefault="006618F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618F3" w:rsidRPr="00E82253" w:rsidRDefault="006618F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9708D9" w:rsidRPr="009708D9" w:rsidRDefault="009708D9" w:rsidP="009708D9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оформление лабораторной работы, подготовка к защите;</w:t>
            </w:r>
          </w:p>
          <w:p w:rsidR="006618F3" w:rsidRPr="009708D9" w:rsidRDefault="006618F3" w:rsidP="00E8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618F3" w:rsidRDefault="00706E60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92221" w:rsidRPr="008464C4" w:rsidTr="006618F3">
        <w:trPr>
          <w:cantSplit/>
          <w:trHeight w:val="387"/>
        </w:trPr>
        <w:tc>
          <w:tcPr>
            <w:tcW w:w="426" w:type="dxa"/>
          </w:tcPr>
          <w:p w:rsidR="00792221" w:rsidRPr="004E6B7B" w:rsidRDefault="00792221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92221" w:rsidRPr="006618F3" w:rsidRDefault="00792221" w:rsidP="00661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997FB8">
              <w:rPr>
                <w:b/>
                <w:bCs/>
                <w:sz w:val="24"/>
                <w:szCs w:val="24"/>
              </w:rPr>
              <w:t>Раздел 4</w:t>
            </w:r>
            <w:r w:rsidR="006618F3">
              <w:rPr>
                <w:b/>
                <w:bCs/>
                <w:sz w:val="24"/>
                <w:szCs w:val="24"/>
              </w:rPr>
              <w:t xml:space="preserve">. </w:t>
            </w:r>
            <w:r w:rsidRPr="00997FB8">
              <w:rPr>
                <w:b/>
                <w:bCs/>
                <w:sz w:val="24"/>
                <w:szCs w:val="24"/>
              </w:rPr>
              <w:t>Электрическое освещение</w:t>
            </w:r>
            <w:r w:rsidR="006618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92221" w:rsidRPr="00C77A6A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1" w:rsidRPr="00C77A6A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2221" w:rsidRPr="008464C4" w:rsidRDefault="00792221" w:rsidP="006618F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2221" w:rsidRPr="008464C4" w:rsidRDefault="0079222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221" w:rsidRPr="008464C4" w:rsidRDefault="0079222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92221" w:rsidRPr="009708D9" w:rsidRDefault="00792221" w:rsidP="00E00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2221" w:rsidRPr="00E42C07" w:rsidRDefault="0079222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EEB" w:rsidRPr="008464C4" w:rsidTr="006618F3">
        <w:trPr>
          <w:cantSplit/>
          <w:trHeight w:val="393"/>
        </w:trPr>
        <w:tc>
          <w:tcPr>
            <w:tcW w:w="426" w:type="dxa"/>
          </w:tcPr>
          <w:p w:rsidR="00661EEB" w:rsidRPr="004E6B7B" w:rsidRDefault="00661EEB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61EEB" w:rsidRPr="00997FB8" w:rsidRDefault="006618F3" w:rsidP="006F4B2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 Э</w:t>
            </w:r>
            <w:r w:rsidR="00997FB8" w:rsidRPr="00997FB8">
              <w:rPr>
                <w:b/>
                <w:bCs/>
                <w:sz w:val="20"/>
                <w:szCs w:val="20"/>
              </w:rPr>
              <w:t>лектрические источники оптического излучения</w:t>
            </w: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EEB" w:rsidRPr="008464C4" w:rsidRDefault="00661EEB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61EEB" w:rsidRPr="00B509B1" w:rsidRDefault="00661EEB" w:rsidP="007D3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661EEB" w:rsidRPr="009708D9" w:rsidRDefault="00661EEB" w:rsidP="00D14B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EEB" w:rsidRPr="008464C4" w:rsidTr="00792221">
        <w:trPr>
          <w:cantSplit/>
          <w:trHeight w:val="390"/>
        </w:trPr>
        <w:tc>
          <w:tcPr>
            <w:tcW w:w="426" w:type="dxa"/>
          </w:tcPr>
          <w:p w:rsidR="00661EEB" w:rsidRDefault="00792221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18F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661EEB" w:rsidRPr="00997FB8" w:rsidRDefault="00997FB8" w:rsidP="007958BD">
            <w:pPr>
              <w:jc w:val="center"/>
              <w:rPr>
                <w:bCs/>
                <w:sz w:val="20"/>
                <w:szCs w:val="20"/>
              </w:rPr>
            </w:pPr>
            <w:r w:rsidRPr="00997FB8">
              <w:rPr>
                <w:bCs/>
                <w:sz w:val="20"/>
                <w:szCs w:val="20"/>
              </w:rPr>
              <w:t>Лампы накаливания общего назначения</w:t>
            </w:r>
            <w:r w:rsidR="007958BD">
              <w:rPr>
                <w:bCs/>
                <w:sz w:val="20"/>
                <w:szCs w:val="20"/>
              </w:rPr>
              <w:t xml:space="preserve">. </w:t>
            </w:r>
            <w:r w:rsidRPr="00997FB8">
              <w:rPr>
                <w:bCs/>
                <w:sz w:val="20"/>
                <w:szCs w:val="20"/>
              </w:rPr>
              <w:t>Газоразрядные источники видимого излучения</w:t>
            </w:r>
            <w:r w:rsidR="007958BD">
              <w:rPr>
                <w:bCs/>
                <w:sz w:val="20"/>
                <w:szCs w:val="20"/>
              </w:rPr>
              <w:t>.  С</w:t>
            </w:r>
            <w:r w:rsidRPr="00997FB8">
              <w:rPr>
                <w:bCs/>
                <w:sz w:val="20"/>
                <w:szCs w:val="20"/>
              </w:rPr>
              <w:t>хемы включения газоразрядных ламп</w:t>
            </w:r>
            <w:r w:rsidR="007958BD">
              <w:rPr>
                <w:bCs/>
                <w:sz w:val="20"/>
                <w:szCs w:val="20"/>
              </w:rPr>
              <w:t>.</w:t>
            </w:r>
            <w:r w:rsidRPr="00997FB8">
              <w:rPr>
                <w:bCs/>
                <w:sz w:val="20"/>
                <w:szCs w:val="20"/>
              </w:rPr>
              <w:t xml:space="preserve"> Осветительные приборы</w:t>
            </w:r>
          </w:p>
        </w:tc>
        <w:tc>
          <w:tcPr>
            <w:tcW w:w="567" w:type="dxa"/>
          </w:tcPr>
          <w:p w:rsidR="00661EEB" w:rsidRPr="00C77A6A" w:rsidRDefault="0090285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EEB" w:rsidRPr="00792221" w:rsidRDefault="00792221" w:rsidP="00792221">
            <w:pPr>
              <w:jc w:val="center"/>
              <w:rPr>
                <w:sz w:val="16"/>
                <w:szCs w:val="16"/>
              </w:rPr>
            </w:pPr>
            <w:r w:rsidRPr="00792221">
              <w:rPr>
                <w:sz w:val="16"/>
                <w:szCs w:val="16"/>
              </w:rPr>
              <w:t>Изучения нового учебного материала/ Лекция</w:t>
            </w: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61EEB" w:rsidRPr="00902366" w:rsidRDefault="00661EEB" w:rsidP="007D3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 - оформление лабораторной работы, подготовка к защите;</w:t>
            </w:r>
          </w:p>
          <w:p w:rsidR="00661EEB" w:rsidRPr="009708D9" w:rsidRDefault="00661EEB" w:rsidP="007D3F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706E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61EEB" w:rsidRPr="008464C4" w:rsidTr="00792221">
        <w:trPr>
          <w:cantSplit/>
          <w:trHeight w:val="331"/>
        </w:trPr>
        <w:tc>
          <w:tcPr>
            <w:tcW w:w="426" w:type="dxa"/>
          </w:tcPr>
          <w:p w:rsidR="00661EEB" w:rsidRPr="004E6B7B" w:rsidRDefault="00661EEB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661EEB" w:rsidRPr="006F4B2D" w:rsidRDefault="006618F3" w:rsidP="0079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 П</w:t>
            </w:r>
            <w:r w:rsidR="00997FB8" w:rsidRPr="00997FB8">
              <w:rPr>
                <w:b/>
                <w:bCs/>
                <w:sz w:val="20"/>
                <w:szCs w:val="20"/>
              </w:rPr>
              <w:t>роектирование осветительных установок</w:t>
            </w:r>
            <w:r w:rsidR="007958B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61EEB" w:rsidRPr="00C77A6A" w:rsidRDefault="00661EEB" w:rsidP="00F677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EEB" w:rsidRDefault="00661EEB" w:rsidP="00F677AC">
            <w:pPr>
              <w:rPr>
                <w:sz w:val="16"/>
                <w:szCs w:val="16"/>
              </w:rPr>
            </w:pPr>
          </w:p>
          <w:p w:rsidR="00661EEB" w:rsidRPr="008464C4" w:rsidRDefault="00661EEB" w:rsidP="00CC7C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661EEB" w:rsidRPr="009708D9" w:rsidRDefault="00661EEB" w:rsidP="0079222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EEB" w:rsidRPr="008464C4" w:rsidTr="00792221">
        <w:trPr>
          <w:cantSplit/>
          <w:trHeight w:val="520"/>
        </w:trPr>
        <w:tc>
          <w:tcPr>
            <w:tcW w:w="426" w:type="dxa"/>
          </w:tcPr>
          <w:p w:rsidR="00661EEB" w:rsidRPr="004E6B7B" w:rsidRDefault="00661EEB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997FB8" w:rsidRPr="00997FB8" w:rsidRDefault="00997FB8" w:rsidP="0099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97FB8">
              <w:rPr>
                <w:bCs/>
                <w:sz w:val="20"/>
                <w:szCs w:val="20"/>
              </w:rPr>
              <w:t>Выбор источников света</w:t>
            </w:r>
            <w:r w:rsidR="007958BD">
              <w:rPr>
                <w:bCs/>
                <w:sz w:val="20"/>
                <w:szCs w:val="20"/>
              </w:rPr>
              <w:t>. Выбор системы и вида освещения.</w:t>
            </w:r>
          </w:p>
          <w:p w:rsidR="00661EEB" w:rsidRPr="00591A44" w:rsidRDefault="00997FB8" w:rsidP="00997FB8">
            <w:pPr>
              <w:jc w:val="both"/>
              <w:rPr>
                <w:b/>
                <w:sz w:val="20"/>
                <w:szCs w:val="20"/>
              </w:rPr>
            </w:pPr>
            <w:r w:rsidRPr="00997FB8">
              <w:rPr>
                <w:bCs/>
                <w:sz w:val="20"/>
                <w:szCs w:val="20"/>
              </w:rPr>
              <w:t>Выбор нормируемой освещенности</w:t>
            </w:r>
            <w:r w:rsidR="007958BD">
              <w:rPr>
                <w:bCs/>
                <w:sz w:val="20"/>
                <w:szCs w:val="20"/>
              </w:rPr>
              <w:t>. Выбор светильников. Р</w:t>
            </w:r>
            <w:r w:rsidRPr="00997FB8">
              <w:rPr>
                <w:bCs/>
                <w:sz w:val="20"/>
                <w:szCs w:val="20"/>
              </w:rPr>
              <w:t>азмещение све</w:t>
            </w:r>
            <w:r w:rsidR="007958BD">
              <w:rPr>
                <w:bCs/>
                <w:sz w:val="20"/>
                <w:szCs w:val="20"/>
              </w:rPr>
              <w:t>тильников</w:t>
            </w:r>
            <w:r w:rsidRPr="00997FB8">
              <w:rPr>
                <w:bCs/>
                <w:sz w:val="20"/>
                <w:szCs w:val="20"/>
              </w:rPr>
              <w:t xml:space="preserve"> в освещаемом пространстве</w:t>
            </w:r>
          </w:p>
        </w:tc>
        <w:tc>
          <w:tcPr>
            <w:tcW w:w="567" w:type="dxa"/>
          </w:tcPr>
          <w:p w:rsidR="00661EEB" w:rsidRPr="00C77A6A" w:rsidRDefault="0090285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1EEB" w:rsidRPr="00792221" w:rsidRDefault="00661EEB" w:rsidP="00F677AC">
            <w:pPr>
              <w:rPr>
                <w:sz w:val="16"/>
                <w:szCs w:val="16"/>
              </w:rPr>
            </w:pPr>
            <w:r w:rsidRPr="00792221">
              <w:rPr>
                <w:sz w:val="16"/>
                <w:szCs w:val="16"/>
              </w:rPr>
              <w:t>Изучения нового учебного материала/ Лекция</w:t>
            </w: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61EEB" w:rsidRPr="00BC7ACC" w:rsidRDefault="00661EEB" w:rsidP="007D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 - оформление лабораторной работы, подготовка к защите;</w:t>
            </w:r>
          </w:p>
          <w:p w:rsidR="00661EEB" w:rsidRPr="009708D9" w:rsidRDefault="00661EEB" w:rsidP="007D3F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706E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61EEB" w:rsidRPr="008464C4" w:rsidTr="006618F3">
        <w:trPr>
          <w:cantSplit/>
          <w:trHeight w:val="307"/>
        </w:trPr>
        <w:tc>
          <w:tcPr>
            <w:tcW w:w="426" w:type="dxa"/>
          </w:tcPr>
          <w:p w:rsidR="00661EEB" w:rsidRPr="004E6B7B" w:rsidRDefault="00661EEB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61EEB" w:rsidRPr="00591A44" w:rsidRDefault="006618F3" w:rsidP="00661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4.3 Р</w:t>
            </w:r>
            <w:r w:rsidR="00997FB8" w:rsidRPr="00997FB8">
              <w:rPr>
                <w:b/>
                <w:bCs/>
                <w:sz w:val="20"/>
                <w:szCs w:val="20"/>
              </w:rPr>
              <w:t>асчет сетей электрического освещения</w:t>
            </w:r>
            <w:proofErr w:type="gramStart"/>
            <w:r w:rsidR="00997FB8" w:rsidRPr="00997FB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1EEB" w:rsidRPr="008464C4" w:rsidRDefault="00661EEB" w:rsidP="00F677AC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61EEB" w:rsidRPr="00B509B1" w:rsidRDefault="00661EEB" w:rsidP="007D3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661EEB" w:rsidRPr="009708D9" w:rsidRDefault="00661EEB" w:rsidP="00AC45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1EEB" w:rsidRPr="008464C4" w:rsidTr="00792221">
        <w:trPr>
          <w:cantSplit/>
          <w:trHeight w:val="380"/>
        </w:trPr>
        <w:tc>
          <w:tcPr>
            <w:tcW w:w="426" w:type="dxa"/>
          </w:tcPr>
          <w:p w:rsidR="00661EEB" w:rsidRPr="004E6B7B" w:rsidRDefault="0090285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804" w:type="dxa"/>
          </w:tcPr>
          <w:p w:rsidR="00661EEB" w:rsidRPr="0023270F" w:rsidRDefault="00997FB8" w:rsidP="0023270F">
            <w:pPr>
              <w:tabs>
                <w:tab w:val="left" w:pos="5475"/>
              </w:tabs>
              <w:rPr>
                <w:sz w:val="20"/>
                <w:szCs w:val="20"/>
              </w:rPr>
            </w:pPr>
            <w:r w:rsidRPr="00997FB8">
              <w:rPr>
                <w:bCs/>
                <w:sz w:val="20"/>
                <w:szCs w:val="20"/>
              </w:rPr>
              <w:t>Расчет освящения по методу удельной мощности и методу  использования светового потока</w:t>
            </w:r>
            <w:r w:rsidR="006618F3">
              <w:rPr>
                <w:bCs/>
                <w:sz w:val="20"/>
                <w:szCs w:val="20"/>
              </w:rPr>
              <w:t>.</w:t>
            </w:r>
            <w:r w:rsidR="00661EEB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1EEB" w:rsidRPr="00C77A6A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EEB" w:rsidRPr="00792221" w:rsidRDefault="00D37642" w:rsidP="00BC2604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1EEB" w:rsidRPr="008A2E07" w:rsidRDefault="00661EEB" w:rsidP="008A2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661EEB" w:rsidRPr="009708D9" w:rsidRDefault="00661EEB" w:rsidP="008A2E07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E42C07" w:rsidRDefault="00706E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618F3" w:rsidRPr="008464C4" w:rsidTr="006618F3">
        <w:trPr>
          <w:cantSplit/>
          <w:trHeight w:val="507"/>
        </w:trPr>
        <w:tc>
          <w:tcPr>
            <w:tcW w:w="426" w:type="dxa"/>
            <w:tcBorders>
              <w:top w:val="single" w:sz="4" w:space="0" w:color="auto"/>
            </w:tcBorders>
          </w:tcPr>
          <w:p w:rsidR="006618F3" w:rsidRPr="004E6B7B" w:rsidRDefault="006618F3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618F3" w:rsidRPr="00C4176E" w:rsidRDefault="006618F3" w:rsidP="0023270F">
            <w:pPr>
              <w:tabs>
                <w:tab w:val="left" w:pos="547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работа № 9. </w:t>
            </w:r>
            <w:r>
              <w:rPr>
                <w:bCs/>
                <w:sz w:val="20"/>
                <w:szCs w:val="20"/>
              </w:rPr>
              <w:t>Р</w:t>
            </w:r>
            <w:r w:rsidRPr="00C4176E">
              <w:rPr>
                <w:bCs/>
                <w:sz w:val="20"/>
                <w:szCs w:val="20"/>
              </w:rPr>
              <w:t>асчет осветительных установок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18F3" w:rsidRDefault="006618F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18F3" w:rsidRPr="00C77A6A" w:rsidRDefault="006618F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618F3" w:rsidRPr="008464C4" w:rsidRDefault="006618F3" w:rsidP="00792221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  <w:p w:rsidR="006618F3" w:rsidRPr="008464C4" w:rsidRDefault="006618F3" w:rsidP="00BC2604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18F3" w:rsidRPr="008464C4" w:rsidRDefault="006618F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18F3" w:rsidRDefault="006618F3" w:rsidP="008A2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708D9" w:rsidRPr="009708D9" w:rsidRDefault="009708D9" w:rsidP="009708D9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- оформление лабораторной работы, подготовка к защите;</w:t>
            </w:r>
          </w:p>
          <w:p w:rsidR="006618F3" w:rsidRPr="009708D9" w:rsidRDefault="006618F3" w:rsidP="009708D9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18F3" w:rsidRDefault="006618F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18F3" w:rsidRPr="008464C4" w:rsidTr="00665347">
        <w:trPr>
          <w:cantSplit/>
          <w:trHeight w:val="951"/>
        </w:trPr>
        <w:tc>
          <w:tcPr>
            <w:tcW w:w="426" w:type="dxa"/>
            <w:tcBorders>
              <w:top w:val="single" w:sz="4" w:space="0" w:color="auto"/>
            </w:tcBorders>
          </w:tcPr>
          <w:p w:rsidR="006618F3" w:rsidRDefault="006618F3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618F3" w:rsidRDefault="006618F3" w:rsidP="0023270F">
            <w:pPr>
              <w:tabs>
                <w:tab w:val="left" w:pos="547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работа №10. </w:t>
            </w:r>
            <w:r>
              <w:rPr>
                <w:bCs/>
                <w:sz w:val="20"/>
                <w:szCs w:val="20"/>
              </w:rPr>
              <w:t>Р</w:t>
            </w:r>
            <w:r w:rsidRPr="00C4176E">
              <w:rPr>
                <w:bCs/>
                <w:sz w:val="20"/>
                <w:szCs w:val="20"/>
              </w:rPr>
              <w:t>асчет осветительных установок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18F3" w:rsidRDefault="006618F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18F3" w:rsidRDefault="006618F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6618F3" w:rsidRPr="00E95FF4" w:rsidRDefault="006618F3" w:rsidP="007922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8F3" w:rsidRPr="008464C4" w:rsidRDefault="006618F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18F3" w:rsidRDefault="006618F3" w:rsidP="008A2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9708D9" w:rsidRPr="009708D9" w:rsidRDefault="009708D9" w:rsidP="009708D9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708D9">
              <w:rPr>
                <w:sz w:val="16"/>
                <w:szCs w:val="16"/>
              </w:rPr>
              <w:t>- оформление лабораторной работы, подготовка к защите;</w:t>
            </w:r>
          </w:p>
          <w:p w:rsidR="006618F3" w:rsidRPr="009708D9" w:rsidRDefault="006618F3" w:rsidP="009708D9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18F3" w:rsidRDefault="006618F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1EEB" w:rsidRPr="008464C4" w:rsidTr="00792221">
        <w:trPr>
          <w:cantSplit/>
          <w:trHeight w:val="131"/>
        </w:trPr>
        <w:tc>
          <w:tcPr>
            <w:tcW w:w="426" w:type="dxa"/>
          </w:tcPr>
          <w:p w:rsidR="00661EEB" w:rsidRPr="00BD639C" w:rsidRDefault="00661EE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61EEB" w:rsidRPr="00246B4C" w:rsidRDefault="00661EEB" w:rsidP="003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                                                   </w:t>
            </w:r>
            <w:r w:rsidR="00997FB8">
              <w:rPr>
                <w:sz w:val="20"/>
                <w:szCs w:val="20"/>
              </w:rPr>
              <w:t xml:space="preserve">                       </w:t>
            </w:r>
            <w:r w:rsidR="00D67D3A">
              <w:rPr>
                <w:sz w:val="20"/>
                <w:szCs w:val="20"/>
              </w:rPr>
              <w:t>40</w:t>
            </w:r>
            <w:r w:rsidR="00997FB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567" w:type="dxa"/>
          </w:tcPr>
          <w:p w:rsidR="00661EEB" w:rsidRPr="00C77A6A" w:rsidRDefault="00C417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3764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61EEB" w:rsidRPr="00C77A6A" w:rsidRDefault="00594E64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extDirection w:val="btLr"/>
          </w:tcPr>
          <w:p w:rsidR="00661EEB" w:rsidRPr="008464C4" w:rsidRDefault="00661EEB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1EEB" w:rsidRPr="008464C4" w:rsidRDefault="00661EE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</w:t>
      </w:r>
      <w:proofErr w:type="gramStart"/>
      <w:r w:rsidRPr="009D31A1">
        <w:rPr>
          <w:sz w:val="28"/>
          <w:szCs w:val="28"/>
        </w:rPr>
        <w:t>ознакомительный</w:t>
      </w:r>
      <w:proofErr w:type="gramEnd"/>
      <w:r w:rsidRPr="009D31A1">
        <w:rPr>
          <w:sz w:val="28"/>
          <w:szCs w:val="28"/>
        </w:rPr>
        <w:t xml:space="preserve">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</w:t>
      </w:r>
      <w:proofErr w:type="gramStart"/>
      <w:r w:rsidRPr="009D31A1">
        <w:rPr>
          <w:sz w:val="28"/>
          <w:szCs w:val="28"/>
        </w:rPr>
        <w:t>репродуктивный</w:t>
      </w:r>
      <w:proofErr w:type="gramEnd"/>
      <w:r w:rsidRPr="009D31A1">
        <w:rPr>
          <w:sz w:val="28"/>
          <w:szCs w:val="28"/>
        </w:rPr>
        <w:t xml:space="preserve"> (выполнение деятельности по образцу или под руководством);</w:t>
      </w:r>
    </w:p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9D31A1">
        <w:rPr>
          <w:sz w:val="28"/>
          <w:szCs w:val="28"/>
        </w:rPr>
        <w:t xml:space="preserve">3. – </w:t>
      </w:r>
      <w:proofErr w:type="gramStart"/>
      <w:r w:rsidRPr="009D31A1">
        <w:rPr>
          <w:sz w:val="28"/>
          <w:szCs w:val="28"/>
        </w:rPr>
        <w:t>продуктивный</w:t>
      </w:r>
      <w:proofErr w:type="gramEnd"/>
      <w:r w:rsidRPr="009D31A1">
        <w:rPr>
          <w:sz w:val="28"/>
          <w:szCs w:val="28"/>
        </w:rPr>
        <w:t xml:space="preserve"> (самостоятельное выполнение деятельно</w:t>
      </w:r>
      <w:r>
        <w:rPr>
          <w:sz w:val="28"/>
          <w:szCs w:val="28"/>
        </w:rPr>
        <w:t>сти, решение проблемных задач</w:t>
      </w:r>
      <w:r w:rsidR="00706E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DE3FCA" w:rsidRDefault="00E00523" w:rsidP="00B7779C">
      <w:pPr>
        <w:ind w:right="-143"/>
        <w:jc w:val="both"/>
        <w:rPr>
          <w:b/>
          <w:sz w:val="28"/>
          <w:szCs w:val="28"/>
          <w:u w:val="single"/>
        </w:rPr>
      </w:pPr>
      <w:r w:rsidRPr="00DE3FCA">
        <w:rPr>
          <w:b/>
          <w:sz w:val="28"/>
          <w:szCs w:val="28"/>
          <w:u w:val="single"/>
        </w:rPr>
        <w:t xml:space="preserve">Рекомендуемая </w:t>
      </w:r>
      <w:r w:rsidR="00B7779C" w:rsidRPr="00DE3FCA">
        <w:rPr>
          <w:b/>
          <w:sz w:val="28"/>
          <w:szCs w:val="28"/>
          <w:u w:val="single"/>
        </w:rPr>
        <w:t>литература:</w:t>
      </w:r>
    </w:p>
    <w:p w:rsidR="00D67D3A" w:rsidRDefault="00D67D3A" w:rsidP="00B7779C">
      <w:pPr>
        <w:ind w:right="-143"/>
        <w:jc w:val="both"/>
        <w:rPr>
          <w:b/>
          <w:bCs/>
          <w:sz w:val="28"/>
          <w:szCs w:val="28"/>
        </w:rPr>
      </w:pPr>
    </w:p>
    <w:p w:rsidR="00706E60" w:rsidRDefault="00D67D3A" w:rsidP="00706E60">
      <w:pPr>
        <w:ind w:left="360"/>
        <w:rPr>
          <w:b/>
          <w:bCs/>
          <w:sz w:val="28"/>
          <w:szCs w:val="28"/>
        </w:rPr>
      </w:pPr>
      <w:r w:rsidRPr="00B7779C">
        <w:rPr>
          <w:b/>
          <w:bCs/>
          <w:sz w:val="28"/>
          <w:szCs w:val="28"/>
        </w:rPr>
        <w:t>Основные источники:</w:t>
      </w:r>
    </w:p>
    <w:p w:rsidR="00706E60" w:rsidRDefault="00706E60" w:rsidP="00706E60">
      <w:pPr>
        <w:ind w:left="360"/>
        <w:rPr>
          <w:sz w:val="28"/>
          <w:szCs w:val="28"/>
        </w:rPr>
      </w:pPr>
      <w:r w:rsidRPr="00706E60">
        <w:rPr>
          <w:sz w:val="28"/>
          <w:szCs w:val="28"/>
        </w:rPr>
        <w:t xml:space="preserve"> </w:t>
      </w:r>
      <w:r>
        <w:rPr>
          <w:sz w:val="28"/>
          <w:szCs w:val="28"/>
        </w:rPr>
        <w:t>1.Линкин Б. Ю. « Электроснабжение промышленных предприятий и установок» «Высшая школа» 2011</w:t>
      </w:r>
    </w:p>
    <w:p w:rsidR="00706E60" w:rsidRDefault="00706E60" w:rsidP="00706E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2.Постников Н. П. </w:t>
      </w:r>
      <w:proofErr w:type="spellStart"/>
      <w:r>
        <w:rPr>
          <w:sz w:val="28"/>
          <w:szCs w:val="28"/>
        </w:rPr>
        <w:t>Рубашов</w:t>
      </w:r>
      <w:proofErr w:type="spellEnd"/>
      <w:r>
        <w:rPr>
          <w:sz w:val="28"/>
          <w:szCs w:val="28"/>
        </w:rPr>
        <w:t xml:space="preserve"> Т.М. «Электроснабжение промышленных предприятий» учебник для техникумов «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» 2013</w:t>
      </w:r>
    </w:p>
    <w:p w:rsidR="00594E64" w:rsidRDefault="00706E60" w:rsidP="00706E60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594E64">
        <w:rPr>
          <w:sz w:val="28"/>
          <w:szCs w:val="28"/>
        </w:rPr>
        <w:t>Алиев. И. И «справочник по электротехнике и электрооборудованию» феникс 2012 г</w:t>
      </w:r>
    </w:p>
    <w:p w:rsidR="00594E64" w:rsidRDefault="00706E60" w:rsidP="00706E60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594E64">
        <w:rPr>
          <w:sz w:val="28"/>
          <w:szCs w:val="28"/>
        </w:rPr>
        <w:t xml:space="preserve">Кисаримов. Р. А. «справочник электрика» и. п. </w:t>
      </w:r>
      <w:proofErr w:type="spellStart"/>
      <w:r w:rsidR="00594E64">
        <w:rPr>
          <w:sz w:val="28"/>
          <w:szCs w:val="28"/>
        </w:rPr>
        <w:t>РадиоСофт</w:t>
      </w:r>
      <w:proofErr w:type="spellEnd"/>
      <w:r w:rsidR="00594E64">
        <w:rPr>
          <w:sz w:val="28"/>
          <w:szCs w:val="28"/>
        </w:rPr>
        <w:t xml:space="preserve"> 2012</w:t>
      </w:r>
    </w:p>
    <w:p w:rsidR="00594E64" w:rsidRDefault="00706E60" w:rsidP="00706E60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594E64">
        <w:rPr>
          <w:sz w:val="28"/>
          <w:szCs w:val="28"/>
        </w:rPr>
        <w:t>Кисаримов. Р. А « наладка электрооборудования»</w:t>
      </w:r>
      <w:r w:rsidR="00594E64" w:rsidRPr="005513F9">
        <w:rPr>
          <w:sz w:val="28"/>
          <w:szCs w:val="28"/>
        </w:rPr>
        <w:t xml:space="preserve"> </w:t>
      </w:r>
      <w:r w:rsidR="00594E64">
        <w:rPr>
          <w:sz w:val="28"/>
          <w:szCs w:val="28"/>
        </w:rPr>
        <w:t xml:space="preserve">и. п. </w:t>
      </w:r>
      <w:proofErr w:type="spellStart"/>
      <w:r w:rsidR="00594E64">
        <w:rPr>
          <w:sz w:val="28"/>
          <w:szCs w:val="28"/>
        </w:rPr>
        <w:t>РадиоСофт</w:t>
      </w:r>
      <w:proofErr w:type="spellEnd"/>
      <w:r w:rsidR="00594E64">
        <w:rPr>
          <w:sz w:val="28"/>
          <w:szCs w:val="28"/>
        </w:rPr>
        <w:t xml:space="preserve"> 2013</w:t>
      </w:r>
    </w:p>
    <w:p w:rsidR="00594E64" w:rsidRDefault="00706E60" w:rsidP="00706E60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594E64">
        <w:rPr>
          <w:sz w:val="28"/>
          <w:szCs w:val="28"/>
        </w:rPr>
        <w:t xml:space="preserve">Немцов М. В. </w:t>
      </w:r>
      <w:proofErr w:type="spellStart"/>
      <w:r w:rsidR="00594E64">
        <w:rPr>
          <w:sz w:val="28"/>
          <w:szCs w:val="28"/>
        </w:rPr>
        <w:t>Светлакова</w:t>
      </w:r>
      <w:proofErr w:type="spellEnd"/>
      <w:r w:rsidR="00594E64">
        <w:rPr>
          <w:sz w:val="28"/>
          <w:szCs w:val="28"/>
        </w:rPr>
        <w:t xml:space="preserve">. И. И. «Электротехника учебное пособие для студентов средних учебных заведений» «Феникс» 2011 </w:t>
      </w:r>
    </w:p>
    <w:p w:rsidR="00594E64" w:rsidRDefault="00706E60" w:rsidP="00706E60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594E64">
        <w:rPr>
          <w:sz w:val="28"/>
          <w:szCs w:val="28"/>
        </w:rPr>
        <w:t>Кмиторов А.Ф. «Практическое руководство по монтажу электрического освещения» «Высшая школа» 2012</w:t>
      </w:r>
    </w:p>
    <w:p w:rsidR="00594E64" w:rsidRDefault="00594E64" w:rsidP="00594E64">
      <w:pPr>
        <w:rPr>
          <w:sz w:val="28"/>
          <w:szCs w:val="28"/>
        </w:rPr>
      </w:pPr>
    </w:p>
    <w:p w:rsidR="00911017" w:rsidRDefault="00911017" w:rsidP="00911017">
      <w:pPr>
        <w:rPr>
          <w:sz w:val="28"/>
          <w:szCs w:val="28"/>
        </w:rPr>
      </w:pPr>
    </w:p>
    <w:p w:rsidR="00B7779C" w:rsidRPr="0017648F" w:rsidRDefault="00B7779C" w:rsidP="00B7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bCs/>
          <w:sz w:val="28"/>
          <w:szCs w:val="28"/>
        </w:rPr>
      </w:pPr>
    </w:p>
    <w:p w:rsidR="00B7779C" w:rsidRPr="0017648F" w:rsidRDefault="00DE3FCA" w:rsidP="00B7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677AC">
        <w:rPr>
          <w:bCs/>
          <w:sz w:val="28"/>
          <w:szCs w:val="28"/>
        </w:rPr>
        <w:t xml:space="preserve"> </w:t>
      </w: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Pr="00B7779C" w:rsidRDefault="00B7779C" w:rsidP="00B7779C">
      <w:pPr>
        <w:ind w:left="1843"/>
        <w:jc w:val="right"/>
        <w:rPr>
          <w:sz w:val="24"/>
          <w:szCs w:val="24"/>
        </w:rPr>
      </w:pPr>
      <w:r w:rsidRPr="00D86BA3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________________</w:t>
      </w:r>
      <w:r>
        <w:t xml:space="preserve"> </w:t>
      </w:r>
      <w:r w:rsidR="00F677AC">
        <w:rPr>
          <w:sz w:val="24"/>
          <w:szCs w:val="24"/>
        </w:rPr>
        <w:t xml:space="preserve"> Заушникова И.Б.</w:t>
      </w:r>
    </w:p>
    <w:p w:rsidR="00B7779C" w:rsidRPr="00D86BA3" w:rsidRDefault="00B7779C" w:rsidP="00B7779C">
      <w:pPr>
        <w:ind w:left="1843" w:firstLine="2126"/>
        <w:jc w:val="center"/>
      </w:pPr>
      <w:r>
        <w:t xml:space="preserve">                                                          </w:t>
      </w:r>
      <w:r w:rsidRPr="00D86BA3">
        <w:t>(подпись)</w:t>
      </w:r>
    </w:p>
    <w:p w:rsidR="00B7779C" w:rsidRPr="00D86BA3" w:rsidRDefault="00B7779C" w:rsidP="00B7779C">
      <w:pPr>
        <w:ind w:left="1843"/>
        <w:jc w:val="both"/>
      </w:pPr>
    </w:p>
    <w:p w:rsidR="00007E01" w:rsidRDefault="00007E01" w:rsidP="00007E01">
      <w:pPr>
        <w:ind w:left="1843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«_____»________________ </w:t>
      </w:r>
      <w:r w:rsidR="00F677AC">
        <w:rPr>
          <w:sz w:val="24"/>
          <w:szCs w:val="24"/>
        </w:rPr>
        <w:t xml:space="preserve">201 </w:t>
      </w:r>
      <w:r w:rsidR="00706E60">
        <w:rPr>
          <w:sz w:val="24"/>
          <w:szCs w:val="24"/>
        </w:rPr>
        <w:t>4</w:t>
      </w:r>
      <w:r w:rsidR="00F677AC">
        <w:rPr>
          <w:sz w:val="24"/>
          <w:szCs w:val="24"/>
        </w:rPr>
        <w:t xml:space="preserve"> </w:t>
      </w:r>
      <w:r w:rsidR="00B7779C" w:rsidRPr="00007E01">
        <w:rPr>
          <w:sz w:val="24"/>
          <w:szCs w:val="24"/>
        </w:rPr>
        <w:t xml:space="preserve"> г</w:t>
      </w: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56" w:rsidRDefault="00960D56" w:rsidP="002E594D">
      <w:r>
        <w:separator/>
      </w:r>
    </w:p>
  </w:endnote>
  <w:endnote w:type="continuationSeparator" w:id="0">
    <w:p w:rsidR="00960D56" w:rsidRDefault="00960D56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56" w:rsidRDefault="00960D56" w:rsidP="002E594D">
      <w:r>
        <w:separator/>
      </w:r>
    </w:p>
  </w:footnote>
  <w:footnote w:type="continuationSeparator" w:id="0">
    <w:p w:rsidR="00960D56" w:rsidRDefault="00960D56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B67F7"/>
    <w:multiLevelType w:val="hybridMultilevel"/>
    <w:tmpl w:val="6AD6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45964"/>
    <w:rsid w:val="00072AB0"/>
    <w:rsid w:val="000742C3"/>
    <w:rsid w:val="000932C6"/>
    <w:rsid w:val="000A1601"/>
    <w:rsid w:val="000B59CB"/>
    <w:rsid w:val="000C00F1"/>
    <w:rsid w:val="000D09CC"/>
    <w:rsid w:val="000E00C6"/>
    <w:rsid w:val="000F193E"/>
    <w:rsid w:val="0011612B"/>
    <w:rsid w:val="00145A78"/>
    <w:rsid w:val="00145F41"/>
    <w:rsid w:val="001C0B5B"/>
    <w:rsid w:val="001D266C"/>
    <w:rsid w:val="001E6B2A"/>
    <w:rsid w:val="001F6A29"/>
    <w:rsid w:val="0023270F"/>
    <w:rsid w:val="00246B4C"/>
    <w:rsid w:val="00251163"/>
    <w:rsid w:val="00281CD8"/>
    <w:rsid w:val="00295C7D"/>
    <w:rsid w:val="002E50AC"/>
    <w:rsid w:val="002E594D"/>
    <w:rsid w:val="003042DA"/>
    <w:rsid w:val="00306E80"/>
    <w:rsid w:val="00311CBD"/>
    <w:rsid w:val="0033429F"/>
    <w:rsid w:val="00354736"/>
    <w:rsid w:val="00365117"/>
    <w:rsid w:val="00366DE1"/>
    <w:rsid w:val="00381F46"/>
    <w:rsid w:val="003970D6"/>
    <w:rsid w:val="003A0449"/>
    <w:rsid w:val="003A0CF1"/>
    <w:rsid w:val="003B04FD"/>
    <w:rsid w:val="003D5FDC"/>
    <w:rsid w:val="004121DB"/>
    <w:rsid w:val="00431269"/>
    <w:rsid w:val="00443550"/>
    <w:rsid w:val="00443B2C"/>
    <w:rsid w:val="00445303"/>
    <w:rsid w:val="00453423"/>
    <w:rsid w:val="0045427D"/>
    <w:rsid w:val="00454C8D"/>
    <w:rsid w:val="00491A9C"/>
    <w:rsid w:val="004B4854"/>
    <w:rsid w:val="004E6B7B"/>
    <w:rsid w:val="004F2AC7"/>
    <w:rsid w:val="0050139A"/>
    <w:rsid w:val="005145B7"/>
    <w:rsid w:val="00535007"/>
    <w:rsid w:val="00572856"/>
    <w:rsid w:val="00582B95"/>
    <w:rsid w:val="00591A44"/>
    <w:rsid w:val="00594E64"/>
    <w:rsid w:val="005977D4"/>
    <w:rsid w:val="005C28CB"/>
    <w:rsid w:val="005C500F"/>
    <w:rsid w:val="005C561D"/>
    <w:rsid w:val="005F01D1"/>
    <w:rsid w:val="006146C6"/>
    <w:rsid w:val="00617DD6"/>
    <w:rsid w:val="006208F0"/>
    <w:rsid w:val="006263A1"/>
    <w:rsid w:val="006330CC"/>
    <w:rsid w:val="006618F3"/>
    <w:rsid w:val="00661EEB"/>
    <w:rsid w:val="00677F24"/>
    <w:rsid w:val="00697BBB"/>
    <w:rsid w:val="006E068E"/>
    <w:rsid w:val="006F44F4"/>
    <w:rsid w:val="006F4B2D"/>
    <w:rsid w:val="00706E60"/>
    <w:rsid w:val="00714C6E"/>
    <w:rsid w:val="00751E7B"/>
    <w:rsid w:val="007555FB"/>
    <w:rsid w:val="007641C7"/>
    <w:rsid w:val="007669A6"/>
    <w:rsid w:val="00792221"/>
    <w:rsid w:val="007958BD"/>
    <w:rsid w:val="007975DB"/>
    <w:rsid w:val="007A3C0C"/>
    <w:rsid w:val="007B1C97"/>
    <w:rsid w:val="007B3A14"/>
    <w:rsid w:val="007D1E01"/>
    <w:rsid w:val="007D3F3E"/>
    <w:rsid w:val="007E5F02"/>
    <w:rsid w:val="007F6AF6"/>
    <w:rsid w:val="0080088E"/>
    <w:rsid w:val="00802F75"/>
    <w:rsid w:val="00813826"/>
    <w:rsid w:val="0081602B"/>
    <w:rsid w:val="00840405"/>
    <w:rsid w:val="00845377"/>
    <w:rsid w:val="008464C4"/>
    <w:rsid w:val="00880685"/>
    <w:rsid w:val="008A2E07"/>
    <w:rsid w:val="008C2CB6"/>
    <w:rsid w:val="008E6432"/>
    <w:rsid w:val="00902366"/>
    <w:rsid w:val="009025A2"/>
    <w:rsid w:val="0090285A"/>
    <w:rsid w:val="00911017"/>
    <w:rsid w:val="0092472B"/>
    <w:rsid w:val="00926780"/>
    <w:rsid w:val="00933BA9"/>
    <w:rsid w:val="009558A1"/>
    <w:rsid w:val="00960D56"/>
    <w:rsid w:val="009708D9"/>
    <w:rsid w:val="0097306F"/>
    <w:rsid w:val="0099766F"/>
    <w:rsid w:val="00997FB8"/>
    <w:rsid w:val="009B252F"/>
    <w:rsid w:val="009B56B3"/>
    <w:rsid w:val="009F0D6E"/>
    <w:rsid w:val="009F2057"/>
    <w:rsid w:val="009F4C2E"/>
    <w:rsid w:val="00A33045"/>
    <w:rsid w:val="00A45BE4"/>
    <w:rsid w:val="00A50EDA"/>
    <w:rsid w:val="00A66CBF"/>
    <w:rsid w:val="00A73842"/>
    <w:rsid w:val="00A73DDF"/>
    <w:rsid w:val="00A74FFF"/>
    <w:rsid w:val="00AA0CF8"/>
    <w:rsid w:val="00AA2674"/>
    <w:rsid w:val="00AC4511"/>
    <w:rsid w:val="00AD155A"/>
    <w:rsid w:val="00AD34BE"/>
    <w:rsid w:val="00AE775A"/>
    <w:rsid w:val="00AF5175"/>
    <w:rsid w:val="00B03085"/>
    <w:rsid w:val="00B30EB2"/>
    <w:rsid w:val="00B34DD0"/>
    <w:rsid w:val="00B3632B"/>
    <w:rsid w:val="00B509B1"/>
    <w:rsid w:val="00B563EF"/>
    <w:rsid w:val="00B5712F"/>
    <w:rsid w:val="00B7779C"/>
    <w:rsid w:val="00B82C0A"/>
    <w:rsid w:val="00B922A2"/>
    <w:rsid w:val="00BC2604"/>
    <w:rsid w:val="00BC7ACC"/>
    <w:rsid w:val="00BD612C"/>
    <w:rsid w:val="00BD639C"/>
    <w:rsid w:val="00BF3C08"/>
    <w:rsid w:val="00BF7647"/>
    <w:rsid w:val="00C26041"/>
    <w:rsid w:val="00C4176E"/>
    <w:rsid w:val="00C44929"/>
    <w:rsid w:val="00C604E2"/>
    <w:rsid w:val="00C77148"/>
    <w:rsid w:val="00C77A6A"/>
    <w:rsid w:val="00CA3E91"/>
    <w:rsid w:val="00CA7441"/>
    <w:rsid w:val="00CB36A4"/>
    <w:rsid w:val="00CC7CAF"/>
    <w:rsid w:val="00CD4F8B"/>
    <w:rsid w:val="00D14BD9"/>
    <w:rsid w:val="00D37642"/>
    <w:rsid w:val="00D47943"/>
    <w:rsid w:val="00D67D3A"/>
    <w:rsid w:val="00D80806"/>
    <w:rsid w:val="00D85485"/>
    <w:rsid w:val="00DA0BA9"/>
    <w:rsid w:val="00DB447B"/>
    <w:rsid w:val="00DB6C54"/>
    <w:rsid w:val="00DB7735"/>
    <w:rsid w:val="00DC0148"/>
    <w:rsid w:val="00DC6F22"/>
    <w:rsid w:val="00DE3FCA"/>
    <w:rsid w:val="00E00523"/>
    <w:rsid w:val="00E22C8B"/>
    <w:rsid w:val="00E42C07"/>
    <w:rsid w:val="00E612B7"/>
    <w:rsid w:val="00E66467"/>
    <w:rsid w:val="00E753C1"/>
    <w:rsid w:val="00E82253"/>
    <w:rsid w:val="00E95FF4"/>
    <w:rsid w:val="00EA0C80"/>
    <w:rsid w:val="00EA21CF"/>
    <w:rsid w:val="00EC6180"/>
    <w:rsid w:val="00ED1958"/>
    <w:rsid w:val="00F057E6"/>
    <w:rsid w:val="00F13BF6"/>
    <w:rsid w:val="00F42245"/>
    <w:rsid w:val="00F57C83"/>
    <w:rsid w:val="00F677AC"/>
    <w:rsid w:val="00F8728A"/>
    <w:rsid w:val="00FD2075"/>
    <w:rsid w:val="00FD6005"/>
    <w:rsid w:val="00FE50BA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styleId="a9">
    <w:name w:val="Hyperlink"/>
    <w:basedOn w:val="a0"/>
    <w:rsid w:val="0091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94754-85EA-4507-8C61-7789434E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С.А.</dc:creator>
  <cp:lastModifiedBy>17Kab</cp:lastModifiedBy>
  <cp:revision>6</cp:revision>
  <cp:lastPrinted>2013-10-05T13:41:00Z</cp:lastPrinted>
  <dcterms:created xsi:type="dcterms:W3CDTF">2014-10-30T08:37:00Z</dcterms:created>
  <dcterms:modified xsi:type="dcterms:W3CDTF">2014-11-28T08:53:00Z</dcterms:modified>
</cp:coreProperties>
</file>